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3955" w14:textId="77777777" w:rsidR="002A294D" w:rsidRDefault="00F352BC" w:rsidP="00471307">
      <w:pPr>
        <w:spacing w:after="0" w:line="240" w:lineRule="auto"/>
        <w:rPr>
          <w:rFonts w:eastAsia="Calibri" w:cs="Calibri"/>
          <w:b/>
        </w:rPr>
      </w:pPr>
      <w:r w:rsidRPr="00471307">
        <w:rPr>
          <w:b/>
          <w:bCs/>
        </w:rPr>
        <w:t xml:space="preserve">Tydzień XL. </w:t>
      </w:r>
      <w:r w:rsidRPr="00471307">
        <w:rPr>
          <w:rFonts w:eastAsia="Calibri" w:cs="Calibri"/>
          <w:b/>
        </w:rPr>
        <w:t>Bezpieczne wakacje</w:t>
      </w:r>
    </w:p>
    <w:p w14:paraId="5F475AA1" w14:textId="77777777" w:rsidR="00471307" w:rsidRPr="00471307" w:rsidRDefault="00471307" w:rsidP="00471307">
      <w:pPr>
        <w:spacing w:after="0" w:line="240" w:lineRule="auto"/>
        <w:rPr>
          <w:rFonts w:ascii="Calibri" w:hAnsi="Calibri" w:cs="Calibri"/>
          <w:b/>
          <w:bCs/>
        </w:rPr>
      </w:pPr>
    </w:p>
    <w:p w14:paraId="4F6CA9C7" w14:textId="77777777" w:rsidR="002A294D" w:rsidRDefault="00F352BC" w:rsidP="00471307">
      <w:pPr>
        <w:spacing w:after="0" w:line="240" w:lineRule="auto"/>
        <w:rPr>
          <w:b/>
          <w:bCs/>
        </w:rPr>
      </w:pPr>
      <w:r w:rsidRPr="00471307">
        <w:rPr>
          <w:b/>
          <w:bCs/>
        </w:rPr>
        <w:t>Zamierzenia wychowawczo-dydaktyczne (cele ogólne)</w:t>
      </w:r>
    </w:p>
    <w:p w14:paraId="16BA2896" w14:textId="77777777" w:rsidR="00471307" w:rsidRPr="00471307" w:rsidRDefault="00471307" w:rsidP="00471307">
      <w:pPr>
        <w:spacing w:after="0" w:line="240" w:lineRule="auto"/>
        <w:rPr>
          <w:rFonts w:ascii="Times New Roman" w:hAnsi="Times New Roman"/>
          <w:b/>
          <w:bCs/>
        </w:rPr>
      </w:pPr>
    </w:p>
    <w:p w14:paraId="7EB3CE8A" w14:textId="77777777" w:rsidR="002A294D" w:rsidRDefault="00F352BC" w:rsidP="00471307">
      <w:pPr>
        <w:widowControl w:val="0"/>
        <w:numPr>
          <w:ilvl w:val="0"/>
          <w:numId w:val="1"/>
        </w:numPr>
        <w:spacing w:after="0" w:line="240" w:lineRule="auto"/>
      </w:pPr>
      <w:r w:rsidRPr="00471307">
        <w:t>poznanie zasad bezpiecznego wypoczynku nad morzem, zapoznanie ze znaczeniem flag nad morzem, zapoznanie z nową piosenką z repertuaru dziecięcego, rozwijanie umiejętności słuchania ze zrozumieniem i wypowiadania się na określony temat, doskonalenie sprawności fizycznej, uwrażliwienie na potrzebę przestrzegania zasad bezpieczeństwa podczas wakacji</w:t>
      </w:r>
    </w:p>
    <w:p w14:paraId="53079259" w14:textId="77777777" w:rsidR="00471307" w:rsidRPr="00471307" w:rsidRDefault="00471307" w:rsidP="00471307">
      <w:pPr>
        <w:widowControl w:val="0"/>
        <w:spacing w:after="0" w:line="240" w:lineRule="auto"/>
        <w:ind w:left="720"/>
      </w:pPr>
    </w:p>
    <w:p w14:paraId="648630E1" w14:textId="77777777" w:rsidR="002A294D" w:rsidRDefault="00F352BC" w:rsidP="00471307">
      <w:pPr>
        <w:widowControl w:val="0"/>
        <w:numPr>
          <w:ilvl w:val="0"/>
          <w:numId w:val="1"/>
        </w:numPr>
        <w:spacing w:after="0" w:line="240" w:lineRule="auto"/>
      </w:pPr>
      <w:r w:rsidRPr="00471307">
        <w:t>rozwijanie mowy czynnej dzieci, doskonalenie aparatu artykulacyjnego, rozwijanie umiejętności logicznego myślenia, czytania prostych wyrazów, doskonalenie umiejętności budowania poprawnej wypowiedzi, zachęcenie do rozwiązywania krzyżówek i zagadek</w:t>
      </w:r>
    </w:p>
    <w:p w14:paraId="0B0E0BB2" w14:textId="77777777" w:rsidR="00471307" w:rsidRPr="00471307" w:rsidRDefault="00471307" w:rsidP="00471307">
      <w:pPr>
        <w:widowControl w:val="0"/>
        <w:spacing w:after="0" w:line="240" w:lineRule="auto"/>
      </w:pPr>
    </w:p>
    <w:p w14:paraId="34E36AFB" w14:textId="77777777" w:rsidR="002A294D" w:rsidRDefault="00F352BC" w:rsidP="00471307">
      <w:pPr>
        <w:widowControl w:val="0"/>
        <w:numPr>
          <w:ilvl w:val="0"/>
          <w:numId w:val="1"/>
        </w:numPr>
        <w:spacing w:after="0" w:line="240" w:lineRule="auto"/>
      </w:pPr>
      <w:r w:rsidRPr="00471307">
        <w:t>zapoznanie ze znaczeniem szlaków turystycznych i zasadami bezpiecznego korzystania z nich w górach, rozwijanie umiejętności kodowania i dekodowania informacji oraz logicznego myślenia, doskonalenie umiejętności określania prawej i lewej strony ciała oraz kierunków w przestrzeni, kształtowanie postawy zaufania do kolegów, podsumowanie wiedzy z zakresu edukacji ekonomicznej</w:t>
      </w:r>
    </w:p>
    <w:p w14:paraId="138BE552" w14:textId="77777777" w:rsidR="00471307" w:rsidRPr="00471307" w:rsidRDefault="00471307" w:rsidP="00471307">
      <w:pPr>
        <w:widowControl w:val="0"/>
        <w:spacing w:after="0" w:line="240" w:lineRule="auto"/>
      </w:pPr>
    </w:p>
    <w:p w14:paraId="78E92EDC" w14:textId="77777777" w:rsidR="002A294D" w:rsidRDefault="00F352BC" w:rsidP="00471307">
      <w:pPr>
        <w:widowControl w:val="0"/>
        <w:numPr>
          <w:ilvl w:val="0"/>
          <w:numId w:val="1"/>
        </w:numPr>
        <w:spacing w:after="0" w:line="240" w:lineRule="auto"/>
      </w:pPr>
      <w:r w:rsidRPr="00471307">
        <w:t>poznanie znaczenia pojęć przyroda ożywiona, przyroda nieożywiona i pomnik przyrody, poszerzanie wiedzy na temat ochrony przyrody, zapoznanie z ciekawostkami o życiu rafy koralowej, rozwijanie sprawności fizycznej, doskonalenie percepcji wzrokowej, rozbudzanie szacunku do przyrody</w:t>
      </w:r>
    </w:p>
    <w:p w14:paraId="24B7B758" w14:textId="77777777" w:rsidR="00471307" w:rsidRPr="00471307" w:rsidRDefault="00471307" w:rsidP="00471307">
      <w:pPr>
        <w:widowControl w:val="0"/>
        <w:spacing w:after="0" w:line="240" w:lineRule="auto"/>
      </w:pPr>
    </w:p>
    <w:p w14:paraId="3701638A" w14:textId="77777777" w:rsidR="002A294D" w:rsidRDefault="00F352BC" w:rsidP="00471307">
      <w:pPr>
        <w:widowControl w:val="0"/>
        <w:numPr>
          <w:ilvl w:val="0"/>
          <w:numId w:val="1"/>
        </w:numPr>
        <w:spacing w:after="0" w:line="240" w:lineRule="auto"/>
      </w:pPr>
      <w:r w:rsidRPr="00471307">
        <w:t>rozwijanie poczucia rytmu i umiejętności wokalnych, utrwalenie znajomości piosenek poznanych w ciągu minionego roku, zachęcanie do gry na różnych instrumentach, rozwijanie ekspresji plastycznej, wdrażanie do przełamywania nieśmiałości podczas publicznych wystąpień</w:t>
      </w:r>
    </w:p>
    <w:p w14:paraId="4B54844B" w14:textId="77777777" w:rsidR="002A294D" w:rsidRDefault="002A294D">
      <w:pPr>
        <w:widowControl w:val="0"/>
        <w:spacing w:after="0" w:line="360" w:lineRule="auto"/>
        <w:jc w:val="both"/>
        <w:rPr>
          <w:rFonts w:ascii="Calibri" w:hAnsi="Calibri"/>
        </w:rPr>
      </w:pPr>
    </w:p>
    <w:p w14:paraId="0463FEF3" w14:textId="77777777" w:rsidR="002A294D" w:rsidRDefault="002A294D">
      <w:pPr>
        <w:widowControl w:val="0"/>
        <w:spacing w:after="0" w:line="360" w:lineRule="auto"/>
        <w:jc w:val="both"/>
        <w:rPr>
          <w:rFonts w:ascii="Calibri" w:hAnsi="Calibri"/>
        </w:rPr>
      </w:pPr>
    </w:p>
    <w:p w14:paraId="0B38719E" w14:textId="77777777" w:rsidR="002A294D" w:rsidRDefault="002A294D">
      <w:pPr>
        <w:widowControl w:val="0"/>
        <w:spacing w:after="0" w:line="360" w:lineRule="auto"/>
        <w:jc w:val="both"/>
        <w:rPr>
          <w:rFonts w:ascii="Calibri" w:hAnsi="Calibri"/>
        </w:rPr>
      </w:pPr>
    </w:p>
    <w:p w14:paraId="0F6B7CDD" w14:textId="77777777" w:rsidR="002A294D" w:rsidRDefault="002A294D">
      <w:pPr>
        <w:widowControl w:val="0"/>
        <w:spacing w:after="0" w:line="360" w:lineRule="auto"/>
        <w:jc w:val="both"/>
        <w:rPr>
          <w:rFonts w:ascii="Calibri" w:hAnsi="Calibri"/>
        </w:rPr>
      </w:pPr>
    </w:p>
    <w:p w14:paraId="29A1E22F" w14:textId="77777777" w:rsidR="002A294D" w:rsidRDefault="00F352BC">
      <w:pPr>
        <w:widowControl w:val="0"/>
        <w:spacing w:after="0" w:line="360" w:lineRule="auto"/>
        <w:jc w:val="both"/>
        <w:rPr>
          <w:rFonts w:ascii="Calibri" w:hAnsi="Calibri"/>
        </w:rPr>
      </w:pPr>
      <w:r>
        <w:br w:type="page"/>
      </w:r>
    </w:p>
    <w:p w14:paraId="426EEBE2" w14:textId="77777777" w:rsidR="002A294D" w:rsidRDefault="002A294D">
      <w:pPr>
        <w:widowControl w:val="0"/>
        <w:spacing w:after="0" w:line="360" w:lineRule="auto"/>
        <w:jc w:val="both"/>
        <w:rPr>
          <w:rFonts w:ascii="Calibri" w:hAnsi="Calibri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38"/>
        <w:gridCol w:w="2347"/>
        <w:gridCol w:w="5793"/>
        <w:gridCol w:w="1545"/>
        <w:gridCol w:w="1552"/>
        <w:gridCol w:w="1850"/>
      </w:tblGrid>
      <w:tr w:rsidR="002A294D" w14:paraId="0327BA23" w14:textId="77777777" w:rsidTr="00E26FB2">
        <w:trPr>
          <w:trHeight w:val="569"/>
        </w:trPr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5C0988" w14:textId="77777777" w:rsidR="002A294D" w:rsidRDefault="00F352BC">
            <w:pPr>
              <w:rPr>
                <w:b/>
              </w:rPr>
            </w:pPr>
            <w:r>
              <w:rPr>
                <w:b/>
              </w:rPr>
              <w:t>Temat dnia i aktywności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E6645F" w14:textId="77777777" w:rsidR="002A294D" w:rsidRDefault="00F352B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A572AB" w14:textId="77777777" w:rsidR="002A294D" w:rsidRDefault="00F352BC">
            <w:pPr>
              <w:spacing w:after="0" w:line="259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2CE203" w14:textId="77777777" w:rsidR="002A294D" w:rsidRDefault="00F352B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76967" w14:textId="77777777" w:rsidR="002A294D" w:rsidRDefault="00F352B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365DE" w14:textId="77777777" w:rsidR="002A294D" w:rsidRDefault="00F352BC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E26FB2" w14:paraId="52AC9803" w14:textId="77777777" w:rsidTr="00E26FB2">
        <w:trPr>
          <w:cantSplit/>
          <w:trHeight w:val="451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84F1" w14:textId="77777777" w:rsidR="00E26FB2" w:rsidRDefault="00E26FB2" w:rsidP="00E26FB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Dobre rady na wakacje</w:t>
            </w:r>
          </w:p>
          <w:p w14:paraId="2F24DC2F" w14:textId="77777777" w:rsidR="00E26FB2" w:rsidRDefault="00E26FB2" w:rsidP="00E26FB2">
            <w:pPr>
              <w:rPr>
                <w:b/>
              </w:rPr>
            </w:pPr>
          </w:p>
          <w:p w14:paraId="341FBE42" w14:textId="77777777" w:rsidR="00E26FB2" w:rsidRDefault="00E26FB2" w:rsidP="00E26FB2">
            <w:r>
              <w:t>aktywność kulturowa + aktywność fizyczna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B2E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„Bawmy się bezpiecznie” – powitanka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7D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29A71DA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0B2A88E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79D401C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5556128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A50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 w:rsidRPr="00471307">
              <w:rPr>
                <w:rFonts w:cstheme="minorHAnsi"/>
                <w:i/>
              </w:rPr>
              <w:t xml:space="preserve">Powitanki. </w:t>
            </w:r>
            <w:r w:rsidRPr="00471307">
              <w:rPr>
                <w:rFonts w:cstheme="minorHAnsi"/>
              </w:rPr>
              <w:t xml:space="preserve">CD2.39–40, </w:t>
            </w:r>
            <w:r w:rsidRPr="00471307">
              <w:rPr>
                <w:rFonts w:cstheme="minorHAnsi"/>
                <w:i/>
              </w:rPr>
              <w:t>e-Miś,</w:t>
            </w:r>
            <w:r w:rsidRPr="00471307"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CB2B" w14:textId="6518B01B" w:rsidR="00E26FB2" w:rsidRDefault="00E26FB2" w:rsidP="00E26FB2">
            <w:pPr>
              <w:tabs>
                <w:tab w:val="left" w:pos="709"/>
                <w:tab w:val="left" w:pos="9615"/>
              </w:tabs>
              <w:spacing w:after="0" w:line="259" w:lineRule="auto"/>
              <w:rPr>
                <w:rFonts w:eastAsia="Calibri" w:cstheme="minorHAnsi"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B17750">
              <w:t xml:space="preserve">, </w:t>
            </w:r>
      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17750">
                <w:rPr>
                  <w:rStyle w:val="Hipercze"/>
                </w:rPr>
                <w:t>II.3</w:t>
              </w:r>
            </w:hyperlink>
            <w:r w:rsidRPr="00B17750">
              <w:t xml:space="preserve">, </w:t>
            </w:r>
            <w:hyperlink r:id="rId9" w:anchor="Społeczny_obszar_rozwoju_dziecka" w:tooltip="przejawia poczucie własnej wartości jako osoby, wyraża szacunek wobec innych osób i przestrzegając tych wartości, nawiązuje relacje rówieśnicze" w:history="1">
              <w:r w:rsidRPr="00B17750">
                <w:rPr>
                  <w:rStyle w:val="Hipercze"/>
                  <w:rFonts w:eastAsia="Calibri" w:cs="Calibri"/>
                </w:rPr>
                <w:t>III.1</w:t>
              </w:r>
            </w:hyperlink>
            <w:r w:rsidRPr="00AA05A1">
              <w:t>,</w:t>
            </w:r>
            <w:r>
              <w:t xml:space="preserve"> </w:t>
            </w:r>
            <w:hyperlink r:id="rId10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1" w:anchor="Społeczny_obszar_rozwoju_dziecka" w:tooltip="używa zwrotów grzecznościowych podczas powitania, pożegnania, sytuacji wymagającej przeproszenia i przyjęcia konsekwencji swojego zachowania" w:history="1">
              <w:r w:rsidRPr="00F3419F">
                <w:rPr>
                  <w:rStyle w:val="Hipercze"/>
                  <w:rFonts w:eastAsia="Calibri" w:cs="Calibri"/>
                </w:rPr>
                <w:t>III.4</w:t>
              </w:r>
            </w:hyperlink>
            <w:r w:rsidRPr="00BB6CD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 w:rsidRPr="00771B30">
              <w:t xml:space="preserve"> </w:t>
            </w:r>
            <w:hyperlink r:id="rId1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115B" w14:textId="77777777" w:rsidR="00E26FB2" w:rsidRDefault="00E26FB2" w:rsidP="00E26FB2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1F5D96A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468EF76" w14:textId="77777777" w:rsidR="00E26FB2" w:rsidRDefault="00E26FB2" w:rsidP="00E26FB2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28B7729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  <w:p w14:paraId="20B2B8F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036F57A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językach obcych</w:t>
            </w:r>
          </w:p>
          <w:p w14:paraId="6181FBF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62191126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07E09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FC0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„Czym są wakacje?” – zabawa wprowadzająca do tematu dnia.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93CE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dzieli się wrażeniami i odczuciami na temat swoich przeżyć</w:t>
            </w:r>
          </w:p>
          <w:p w14:paraId="1256F199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z uwagą słucha wypowiedzi kolegów/koleżanek</w:t>
            </w:r>
          </w:p>
          <w:p w14:paraId="2C7F310E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okazuje szacunek do ich wypowiedzi</w:t>
            </w:r>
          </w:p>
          <w:p w14:paraId="2689C1F3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wskazuje, ze inni mogą mieć odmienne zdanie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554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6201" w14:textId="5F0EA21E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298B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DB8C869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3BDE3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9A8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40. Kształtowanie codziennych nawyków higienicznych po zabawie i przed posiłkiem.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4BC5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62CDAD04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0773543D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6E735D35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AB2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sznurek, bębenek, nagranie szumu morskich fal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6A2" w14:textId="5318BD43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7" w:anchor="Fizyczny_obszar_rozwoju_dziecka" w:tooltip="zgłasza potrzeby fizjologiczne, samodzielnie wykonuje podstawowe czynności higieniczne" w:history="1">
              <w:r w:rsidRPr="008A0BBA">
                <w:rPr>
                  <w:rStyle w:val="Hipercze"/>
                  <w:rFonts w:eastAsia="Calibri" w:cs="Calibri"/>
                </w:rPr>
                <w:t>I.1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8" w:anchor="Fizyczny_obszar_rozwoju_dziecka" w:tooltip="spożywa posiłki z użyciem sztućców, nakrywa do stołu i sprząta po posiłku" w:history="1">
              <w:r w:rsidRPr="00FF01F9">
                <w:rPr>
                  <w:rStyle w:val="Hipercze"/>
                  <w:rFonts w:eastAsia="Calibri" w:cs="Calibri"/>
                </w:rPr>
                <w:t>I.3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2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A3D1E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6226D236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D4C24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05C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„O czym marzy lato” – wprowadzenie piosenki. Nauka piosenki metodą ze słuchu.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712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rytmicznych przy piosence</w:t>
            </w:r>
          </w:p>
          <w:p w14:paraId="4D4A67B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poznaną piosenkę</w:t>
            </w:r>
          </w:p>
          <w:p w14:paraId="3A79B810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nastrój piosenki</w:t>
            </w:r>
          </w:p>
          <w:p w14:paraId="6A971CD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akompaniuje do rytmu piosenki na prostych instrumentach perkusyjnych</w:t>
            </w:r>
          </w:p>
          <w:p w14:paraId="42398A6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stosuje pojęcia związane z wakacjami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47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CD2.34–35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DB80" w14:textId="772185D5" w:rsidR="00E26FB2" w:rsidRDefault="00E26FB2" w:rsidP="00E26FB2">
            <w:pPr>
              <w:spacing w:after="0" w:line="259" w:lineRule="auto"/>
              <w:rPr>
                <w:rFonts w:eastAsia="Calibri" w:cstheme="minorHAnsi"/>
                <w:lang w:val="de-DE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2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2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r:id="rId2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D8727" w14:textId="77777777" w:rsidR="00E26FB2" w:rsidRDefault="00E26FB2" w:rsidP="00E26FB2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E26FB2" w14:paraId="74CB39AF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5B42F4" w14:textId="77777777" w:rsidR="00E26FB2" w:rsidRDefault="00E26FB2" w:rsidP="00E26FB2">
            <w:pPr>
              <w:rPr>
                <w:lang w:val="de-DE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3C3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„Zbieramy letnie kwiaty” – zabawa ruchowo-naśladowcza. „Pakujemy dobre rady do plecaka” – zabawa dydaktyczna. „Tańczące morze” – zabawa muzyczno-ruchowa do muzyki klasycznej. „Jak być bezpiecznym nad morzem?” – rozmowa kierowana.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F9C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</w:p>
          <w:p w14:paraId="03A7213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poleceń</w:t>
            </w:r>
          </w:p>
          <w:p w14:paraId="3DB2ECF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niezbędne wyposażenie turysty</w:t>
            </w:r>
          </w:p>
          <w:p w14:paraId="143A78D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  <w:spacing w:val="2"/>
              </w:rPr>
              <w:t>, jak bezpiecznie zachować się podczas podróży, wypoczynku nad morzem</w:t>
            </w:r>
          </w:p>
          <w:p w14:paraId="223B465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spacing w:val="2"/>
              </w:rPr>
              <w:t>- opisuje</w:t>
            </w:r>
            <w:r>
              <w:rPr>
                <w:rFonts w:eastAsia="Calibri" w:cstheme="minorHAnsi"/>
              </w:rPr>
              <w:t>, jak zachować się, gdy się zgubi</w:t>
            </w:r>
          </w:p>
          <w:p w14:paraId="57058CA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swoje imię i nazwisko oraz adres zamieszkania</w:t>
            </w:r>
          </w:p>
          <w:p w14:paraId="0AF2E7B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spacing w:val="2"/>
              </w:rPr>
              <w:t>-</w:t>
            </w:r>
            <w:r>
              <w:rPr>
                <w:rFonts w:cstheme="minorHAnsi"/>
                <w:spacing w:val="2"/>
              </w:rPr>
              <w:t xml:space="preserve"> doskonali poczucie rytmu poprzez tańce i zabawy przy muzyce</w:t>
            </w:r>
          </w:p>
          <w:p w14:paraId="23AF748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1D152E5D" w14:textId="77777777" w:rsidR="00E26FB2" w:rsidRDefault="00E26FB2" w:rsidP="00E26FB2">
            <w:pPr>
              <w:pStyle w:val="Akapitzlist"/>
              <w:spacing w:after="0" w:line="259" w:lineRule="auto"/>
              <w:ind w:left="128" w:hanging="128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73C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CD2.34–35, zdjęcie plecaka (zob. planer tygodniowy lub KO2.395), chusta animacyjna lub folia malarska, utwór A. Dvořáka „Humoreska”, zdjęcie: kamizelka ratunkowa, koło ratunkowe (zob. planer tygodniowy lub KO2.396, 400)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33B" w14:textId="28C4D2B5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2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r:id="rId26" w:anchor="Społeczny_obszar_rozwoju_dziecka" w:tooltip="respektuje prawa i obowiązki swoje oraz innych osób, zwracając uwagę na ich indywidualne potrzeby" w:history="1">
              <w:r w:rsidRPr="00E25BC3">
                <w:rPr>
                  <w:rStyle w:val="Hipercze"/>
                  <w:rFonts w:eastAsia="Calibri" w:cs="Calibri"/>
                </w:rPr>
                <w:t>III.7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2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 xml:space="preserve">, </w:t>
            </w:r>
            <w:hyperlink r:id="rId2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 xml:space="preserve">, </w:t>
            </w:r>
            <w:hyperlink r:id="rId2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r:id="rId3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C86C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F075BBE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70F42C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0B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„Lody”; starsze przedszkolaki – praca z KA4.73.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9A1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kompozycję przestrzenną z papieru kolorowego;</w:t>
            </w:r>
          </w:p>
          <w:p w14:paraId="0FAF55F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koloruje napis, odczytuje go, podaje nazwy przedmiotów na obrazkach i określa, z jakimi dobrymi radami są związane, otacza pętlą przedmioty symbolizujące rady, którymi dzieci będą się kierować podczas pobytu na wakacjach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2E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kolorowe koła, kartki, farby, pędzle, kredki, kleje, brokat, cekiny, trójkąty z brązowej pianki / ew. brązowego papieru, KA4,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39A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31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3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r:id="rId33" w:anchor="Społeczny_obszar_rozwoju_dziecka" w:tooltip="respektuje prawa i obowiązki swoje oraz innych osób, zwracając uwagę na ich indywidualne potrzeby" w:history="1">
              <w:r w:rsidRPr="00E25BC3">
                <w:rPr>
                  <w:rStyle w:val="Hipercze"/>
                  <w:rFonts w:eastAsia="Calibri" w:cs="Calibri"/>
                </w:rPr>
                <w:t>III.7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 w:rsidRPr="00E25BC3">
              <w:rPr>
                <w:lang w:val="de-DE"/>
              </w:rPr>
              <w:t xml:space="preserve">, </w:t>
            </w:r>
            <w:hyperlink r:id="rId3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  <w:p w14:paraId="45E08F59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8260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02DA266B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575E44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332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„Czujne oko” – spacer w najbliższej okolicy przedszkola.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1A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chętnie podejmuje spontaniczne zabawy ruchowe na świeżym powietrzu</w:t>
            </w:r>
          </w:p>
          <w:p w14:paraId="6B2EC32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opisuje zmiany w przyrodzie latem i ich piękno</w:t>
            </w:r>
          </w:p>
          <w:p w14:paraId="7C02BD6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bierze udział w zabawach ruchowych z elementem rywalizacji</w:t>
            </w:r>
          </w:p>
          <w:p w14:paraId="10294F2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</w:t>
            </w:r>
            <w:r>
              <w:rPr>
                <w:rFonts w:cstheme="minorHAnsi"/>
              </w:rPr>
              <w:t>, że trzeba się chronić przed promieniowaniem UV, nosząc okulary przeciwsłoneczne i nakrycie głowy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FF5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44FC" w14:textId="3737D3C3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B17750">
                <w:rPr>
                  <w:rStyle w:val="Hipercze"/>
                </w:rPr>
                <w:t>I.2</w:t>
              </w:r>
            </w:hyperlink>
            <w:r w:rsidRPr="00B17750">
              <w:t xml:space="preserve">, </w:t>
            </w:r>
            <w:hyperlink w:anchor="Fizyczny_obszar_rozwoju_dziecka" w:tooltip="komunikuje potrzebę ruchu, odpoczynku itp." w:history="1">
              <w:r w:rsidRPr="00B17750">
                <w:rPr>
                  <w:rStyle w:val="Hipercze"/>
                </w:rPr>
                <w:t>I.4</w:t>
              </w:r>
            </w:hyperlink>
            <w:r w:rsidRPr="00B17750">
              <w:t xml:space="preserve">, </w:t>
            </w:r>
            <w:hyperlink r:id="rId3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B17750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E6C3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6E327815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07F56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BD0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20.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2AD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324085D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705A805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5AFB36A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726D11A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  <w:p w14:paraId="5D4B94E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spokojnie reaguje na przegraną, gratuluje zwycięzcy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C5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animacyjna, trójkąt, piłka dęta, CD2.34–35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521C" w14:textId="3341C1B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3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37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F015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F909774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5C0E8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40C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„Kolory flag nad morzem” – rozmowa kierowana.</w:t>
            </w:r>
          </w:p>
          <w:p w14:paraId="0A5ECFA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311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ogląda ilustracje przedstawiające różne krajobrazy Polski</w:t>
            </w:r>
          </w:p>
          <w:p w14:paraId="09777AB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ilustracji</w:t>
            </w:r>
          </w:p>
          <w:p w14:paraId="47ABD65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  <w:spacing w:val="2"/>
              </w:rPr>
              <w:t>, jak bezpiecznie zachować się podczas wypoczynku nad morzem</w:t>
            </w:r>
          </w:p>
          <w:p w14:paraId="264B686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  <w:spacing w:val="2"/>
              </w:rPr>
              <w:t>- opisuje</w:t>
            </w:r>
            <w:r>
              <w:rPr>
                <w:rFonts w:eastAsia="Calibri" w:cstheme="minorHAnsi"/>
              </w:rPr>
              <w:t xml:space="preserve"> znaczenie flag nad morzem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2CB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AD17" w14:textId="3CAF0D4A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3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r:id="rId39" w:anchor="Społeczny_obszar_rozwoju_dziecka" w:tooltip="respektuje prawa i obowiązki swoje oraz innych osób, zwracając uwagę na ich indywidualne potrzeby" w:history="1">
              <w:r w:rsidRPr="00C0069D">
                <w:rPr>
                  <w:rStyle w:val="Hipercze"/>
                  <w:rFonts w:eastAsia="Calibri" w:cs="Calibri"/>
                </w:rPr>
                <w:t>III.7</w:t>
              </w:r>
            </w:hyperlink>
            <w:r>
              <w:rPr>
                <w:rFonts w:cstheme="minorHAnsi"/>
                <w:lang w:val="de-DE"/>
              </w:rPr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CC3E07">
                <w:rPr>
                  <w:rStyle w:val="Hipercze"/>
                </w:rPr>
                <w:t>III.9</w:t>
              </w:r>
            </w:hyperlink>
            <w:r w:rsidRPr="00CC3E07">
              <w:rPr>
                <w:rFonts w:eastAsia="Calibri" w:cstheme="minorHAnsi"/>
                <w:color w:val="000000"/>
              </w:rPr>
              <w:t>,</w:t>
            </w:r>
            <w:r>
              <w:t xml:space="preserve"> </w:t>
            </w:r>
            <w:hyperlink r:id="rId4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D10FE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4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4C52DA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D3D2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04365C79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0826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51E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A2BCCC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079F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74FA6AA6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45DA674D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66B9DEB2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03A137D2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5AE72F01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720330A5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30B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3B40" w14:textId="13C4840F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42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4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44" w:anchor="Społeczny_obszar_rozwoju_dziecka" w:tooltip="używa zwrotów grzecznościowych podczas powitania, pożegnania, sytuacji wymagającej przeproszenia i przyjęcia konsekwencji swojego zachowania" w:history="1">
              <w:r w:rsidRPr="00F3419F">
                <w:rPr>
                  <w:rStyle w:val="Hipercze"/>
                  <w:rFonts w:eastAsia="Calibri" w:cs="Calibri"/>
                </w:rPr>
                <w:t>III.4</w:t>
              </w:r>
            </w:hyperlink>
            <w:r w:rsidRPr="00BB6CD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4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r:id="rId46" w:anchor="Poznawczy_obszar_rozwoju_dziecka" w:tooltip="odróżnia elementy świata fikcji od realnej rzeczywistości; byty rzeczywiste od medialnych, byty realistyczne od fikcyjnych" w:history="1">
              <w:r w:rsidRPr="008B1C9D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4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087B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4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D1E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60216DCF" w14:textId="77777777" w:rsidTr="00E26FB2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CAC" w14:textId="77777777" w:rsidR="00E26FB2" w:rsidRDefault="00E26FB2" w:rsidP="00E26FB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Zgadnij, co to</w:t>
            </w:r>
          </w:p>
          <w:p w14:paraId="1F383D99" w14:textId="77777777" w:rsidR="00E26FB2" w:rsidRDefault="00E26FB2" w:rsidP="00E26FB2"/>
          <w:p w14:paraId="4B9FEBA0" w14:textId="77777777" w:rsidR="00E26FB2" w:rsidRDefault="00E26FB2" w:rsidP="00E26FB2">
            <w:r>
              <w:t>aktywność językowa + aktywność fizyczna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392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„Bawmy się bezpiecznie” – powitanka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4A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2A1140B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72ED3340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0D41EF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34B5390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BEE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 w:rsidRPr="00471307">
              <w:rPr>
                <w:rFonts w:cstheme="minorHAnsi"/>
                <w:i/>
              </w:rPr>
              <w:t xml:space="preserve">Powitanki. </w:t>
            </w:r>
            <w:r w:rsidRPr="00471307">
              <w:rPr>
                <w:rFonts w:cstheme="minorHAnsi"/>
              </w:rPr>
              <w:t xml:space="preserve">CD2.39–40, </w:t>
            </w:r>
            <w:r w:rsidRPr="00471307">
              <w:rPr>
                <w:rFonts w:cstheme="minorHAnsi"/>
                <w:i/>
              </w:rPr>
              <w:t>e-Miś,</w:t>
            </w:r>
            <w:r w:rsidRPr="00471307"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7911" w14:textId="3CD43495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49" w:anchor="Fizyczny_obszar_rozwoju_dziecka" w:tooltip="inicjuje zabawy konstrukcyjne, majsterkuje, buduje, wykorzystując zabawki, materiały użytkowe, w tym materiał naturalny" w:history="1">
              <w:r w:rsidRPr="00201D81">
                <w:rPr>
                  <w:rStyle w:val="Hipercze"/>
                  <w:rFonts w:eastAsia="Calibri" w:cs="Calibri"/>
                </w:rPr>
                <w:t>I.6</w:t>
              </w:r>
            </w:hyperlink>
            <w:r w:rsidRPr="00201D81">
              <w:rPr>
                <w:rFonts w:eastAsia="Calibri" w:cs="Calibri"/>
                <w:color w:val="000000"/>
              </w:rPr>
              <w:t xml:space="preserve">, </w:t>
            </w:r>
      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201D81">
                <w:rPr>
                  <w:rStyle w:val="Hipercze"/>
                </w:rPr>
                <w:t>II.3</w:t>
              </w:r>
            </w:hyperlink>
            <w:r w:rsidRPr="00201D81">
              <w:t xml:space="preserve">, </w:t>
            </w:r>
            <w:hyperlink r:id="rId50" w:anchor="Społeczny_obszar_rozwoju_dziecka" w:tooltip="przejawia poczucie własnej wartości jako osoby, wyraża szacunek wobec innych osób i przestrzegając tych wartości, nawiązuje relacje rówieśnicze" w:history="1">
              <w:r w:rsidRPr="00201D81">
                <w:rPr>
                  <w:rStyle w:val="Hipercze"/>
                  <w:rFonts w:eastAsia="Calibri" w:cs="Calibri"/>
                </w:rPr>
                <w:t>III.1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5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52" w:anchor="Społeczny_obszar_rozwoju_dziecka" w:tooltip="używa zwrotów grzecznościowych podczas powitania, pożegnania, sytuacji wymagającej przeproszenia i przyjęcia konsekwencji swojego zachowania" w:history="1">
              <w:r w:rsidRPr="00F3419F">
                <w:rPr>
                  <w:rStyle w:val="Hipercze"/>
                  <w:rFonts w:eastAsia="Calibri" w:cs="Calibri"/>
                </w:rPr>
                <w:t>III.4</w:t>
              </w:r>
            </w:hyperlink>
            <w:r w:rsidRPr="00BB6CD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5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C16C3">
                <w:rPr>
                  <w:rStyle w:val="Hipercze"/>
                  <w:rFonts w:eastAsia="Calibri" w:cs="Calibri"/>
                </w:rPr>
                <w:t>IV.1</w:t>
              </w:r>
            </w:hyperlink>
            <w:r w:rsidRPr="001E3E7A">
              <w:rPr>
                <w:lang w:val="de-DE"/>
              </w:rPr>
              <w:t>,</w:t>
            </w:r>
            <w:r>
              <w:t xml:space="preserve"> </w:t>
            </w:r>
            <w:hyperlink r:id="rId5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087B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5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954AA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05B6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6FED97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59EA087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0253B3B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ACC6FC4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E763D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036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„W oczekiwaniu na pociąg” – zabawa wprowadzająca do tematu dnia.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B9B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doskonali sprawność narządów artykulacyjnych w toku różnorodnych zabaw</w:t>
            </w:r>
          </w:p>
          <w:p w14:paraId="6EF7BB4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9C0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8E3" w14:textId="68632BDE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5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201D81">
                <w:rPr>
                  <w:rStyle w:val="Hipercze"/>
                  <w:rFonts w:eastAsia="Calibri" w:cs="Calibri"/>
                </w:rPr>
                <w:t>IV.2</w:t>
              </w:r>
            </w:hyperlink>
            <w:r w:rsidRPr="00201D81">
              <w:rPr>
                <w:rFonts w:eastAsia="Calibri" w:cs="Calibri"/>
                <w:color w:val="000000"/>
              </w:rPr>
              <w:t>,</w:t>
            </w:r>
            <w:r w:rsidRPr="00201D81">
              <w:t xml:space="preserve">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201D81">
                <w:rPr>
                  <w:rStyle w:val="Hipercze"/>
                  <w:rFonts w:ascii="Calibri" w:hAnsi="Calibri" w:cs="Calibri"/>
                </w:rPr>
                <w:t>IV.</w:t>
              </w:r>
              <w:r w:rsidRPr="00201D81">
                <w:rPr>
                  <w:rStyle w:val="Hipercze"/>
                </w:rPr>
                <w:t>6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5684415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86B5A22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88A04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B72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40. Kształtowanie codziennych nawyków higienicznych po zabawie i przed posiłkiem.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758B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1B27FA37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67B6C39B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697AF0EA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388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sznurek, bębenek, nagranie szumu morskich fal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54B" w14:textId="1831D095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57" w:anchor="Fizyczny_obszar_rozwoju_dziecka" w:tooltip="zgłasza potrzeby fizjologiczne, samodzielnie wykonuje podstawowe czynności higieniczne" w:history="1">
              <w:r w:rsidRPr="008A0BBA">
                <w:rPr>
                  <w:rStyle w:val="Hipercze"/>
                  <w:rFonts w:eastAsia="Calibri" w:cs="Calibri"/>
                </w:rPr>
                <w:t>I.1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58" w:anchor="Fizyczny_obszar_rozwoju_dziecka" w:tooltip="spożywa posiłki z użyciem sztućców, nakrywa do stołu i sprząta po posiłku" w:history="1">
              <w:r w:rsidRPr="00FF01F9">
                <w:rPr>
                  <w:rStyle w:val="Hipercze"/>
                  <w:rFonts w:eastAsia="Calibri" w:cs="Calibri"/>
                </w:rPr>
                <w:t>I.3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5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60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038FA2F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16D2A222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DAEFC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AAD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„Jedziemy na wakacje!” – wiersz M. Strzałkowskiej.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349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recytowanych przez nauczyciela</w:t>
            </w:r>
          </w:p>
          <w:p w14:paraId="28E7D5C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słownictwo czynne</w:t>
            </w:r>
          </w:p>
          <w:p w14:paraId="610036D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radość z rozpoczynających się wakacji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94E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F746" w14:textId="1EA271D9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6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62" w:anchor="Poznawczy_obszar_rozwoju_dziecka" w:tooltip="odróżnia elementy świata fikcji od realnej rzeczywistości; byty rzeczywiste od medialnych, byty realistyczne od fikcyjnych" w:history="1">
              <w:r w:rsidRPr="008B1C9D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63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 w:rsidRPr="00201D81">
              <w:t xml:space="preserve">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201D81">
                <w:rPr>
                  <w:rStyle w:val="Hipercze"/>
                  <w:rFonts w:ascii="Calibri" w:hAnsi="Calibri" w:cs="Calibri"/>
                </w:rPr>
                <w:t>IV.</w:t>
              </w:r>
              <w:r w:rsidRPr="00201D81">
                <w:rPr>
                  <w:rStyle w:val="Hipercze"/>
                </w:rPr>
                <w:t>6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1FEB095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EB02F0E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29D10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6D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„Jedziemy do…” – zabawa ruchowa. „Wakacyjna krzyżówka” – zabawa tematyczna. „Pociągi” – zabawa ruchowa. „Co będę robił na wakacjach?” – zagadki pantomimiczne.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DF1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ćwiczeniach orientacyjno-porządkowych: sprawnie ustawia się na sygnał i wykonuje zadanie zgodnie z poleceniem</w:t>
            </w:r>
          </w:p>
          <w:p w14:paraId="53C3710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wymienia nazwy elementów wyposażenia turysty</w:t>
            </w:r>
          </w:p>
          <w:p w14:paraId="0BD38E9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rozwiązuje krzyżówkę</w:t>
            </w:r>
          </w:p>
          <w:p w14:paraId="4E12963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podejmuje próby czytania</w:t>
            </w:r>
          </w:p>
          <w:p w14:paraId="3A19A7E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stosuje</w:t>
            </w:r>
            <w:r>
              <w:rPr>
                <w:rFonts w:cstheme="minorHAnsi"/>
              </w:rPr>
              <w:t xml:space="preserve"> słownictwo związane z tematyką wakacji</w:t>
            </w:r>
          </w:p>
          <w:p w14:paraId="054A2BC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rozwiązuje zagadki słowne</w:t>
            </w:r>
          </w:p>
          <w:p w14:paraId="097EE869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- odgrywa scenki pantomimiczne, parateatralne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B99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zdjęcia: czapka, sandały, kompas, koło ratunkowe (zob. planer tygodniowy lub KO2.244, 247, 392, 393, 400), kreda, klawesy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DD12" w14:textId="7ADEF898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6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6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>,</w:t>
            </w:r>
            <w:r w:rsidRPr="00AA05A1"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6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 w:rsidRPr="00E25BC3">
              <w:rPr>
                <w:lang w:val="de-DE"/>
              </w:rPr>
              <w:t xml:space="preserve">, </w:t>
            </w:r>
            <w:hyperlink r:id="rId6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4012DCD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55B46C9F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9EFF9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ECA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KA4.23; starsze przedszkolaki – praca z KA4.74–75.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FAF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podaje nazwy przedmiotów ukrytych w piasku, łączy kształt na piasku z odpowiednią foremką;</w:t>
            </w:r>
          </w:p>
          <w:p w14:paraId="7AFFB5D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przedmiotów, nalepia brakujące litery w odpowiednich polach krzyżówki, odczytuje rozwiązania, koloruje obrazek zgodnie z kodem</w:t>
            </w:r>
          </w:p>
          <w:p w14:paraId="3EEF011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E9F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C63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6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6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</w:p>
          <w:p w14:paraId="69B2B64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0808D3D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12BD1922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7F777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52B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„Przeskakujemy morskie fale” – zabawa ruchowa.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2E90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chętnie podejmuje spontaniczne zabawy ruchowe na świeżym powietrzu</w:t>
            </w:r>
          </w:p>
          <w:p w14:paraId="4559114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opisuje zmiany w przyrodzie latem i ich piękno</w:t>
            </w:r>
          </w:p>
          <w:p w14:paraId="04F85E6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bierze udział w zabawach ruchowych z elementem rywalizacji</w:t>
            </w:r>
          </w:p>
          <w:p w14:paraId="474B7E0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wskazuje, że trzeba się chronić przed promieniowaniem UV, nosząc okulary przeciwsłoneczne i nakrycie głowy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754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niebieskie szarfy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828D" w14:textId="386D9948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01D81">
                <w:rPr>
                  <w:rStyle w:val="Hipercze"/>
                </w:rPr>
                <w:t>I.2</w:t>
              </w:r>
            </w:hyperlink>
            <w:r w:rsidRPr="00201D81">
              <w:t xml:space="preserve">, </w:t>
            </w:r>
            <w:hyperlink w:anchor="Fizyczny_obszar_rozwoju_dziecka" w:tooltip="komunikuje potrzebę ruchu, odpoczynku itp." w:history="1">
              <w:r w:rsidRPr="00201D81">
                <w:rPr>
                  <w:rStyle w:val="Hipercze"/>
                </w:rPr>
                <w:t>I.4</w:t>
              </w:r>
            </w:hyperlink>
            <w:r w:rsidRPr="00201D81">
              <w:t xml:space="preserve">, </w:t>
            </w:r>
            <w:hyperlink r:id="rId7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01D81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Emocjonalny_obszar_rozwoju_dziecka" w:tooltip="dostrzega, że zwierzęta posiadają zdolność odczuwania, przejawia w stosunku do nich życzliwość i troskę" w:history="1">
              <w:r w:rsidRPr="00F709FB">
                <w:rPr>
                  <w:rStyle w:val="Hipercze"/>
                </w:rPr>
                <w:t>II.10</w:t>
              </w:r>
            </w:hyperlink>
            <w:r w:rsidRPr="00F709FB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F709FB">
                <w:rPr>
                  <w:rStyle w:val="Hipercze"/>
                </w:rPr>
                <w:t>II.11</w:t>
              </w:r>
            </w:hyperlink>
            <w:r w:rsidRPr="00F709FB">
              <w:rPr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hyperlink r:id="rId7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3C4734B0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55CA4186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9F4FB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33E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„Hat, glasses and umbrella” – zabawa ruchowa z elementami języka angielskiego.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DBF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podstawowe słowa w języku angielskim związane z tematem</w:t>
            </w:r>
          </w:p>
          <w:p w14:paraId="2D23662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bierze udział w ćwiczeniach orientacyjno-porządkowych: sprawnie ustawia się na sygnał i wykonuje zadanie zgodnie z poleceniem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DFE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FDDE" w14:textId="5F9E1E78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7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7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 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21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1D30020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7E78C5F3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08500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2A3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„Zgaduj zgadula” – układanie i rozwiązywanie zagadek.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4CD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układa i rozwiązuje zagadki słowne</w:t>
            </w:r>
          </w:p>
          <w:p w14:paraId="571F9B8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słownictwo związane z tematem wakacji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882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0E45" w14:textId="3D0622CB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7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7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</w:tcBorders>
          </w:tcPr>
          <w:p w14:paraId="1A886AE0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21CAF73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EC6A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A98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20036B3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F7E6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37740C3F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7A06909E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68E70564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01C6C13F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40F0414A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5C057E96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50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284" w14:textId="36659F42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76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7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r:id="rId7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r:id="rId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hyperlink r:id="rId8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r:id="rId8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954AA">
                <w:rPr>
                  <w:rStyle w:val="Hipercze"/>
                </w:rPr>
                <w:t>IV.11</w:t>
              </w:r>
            </w:hyperlink>
            <w:r w:rsidRPr="00E25BC3">
              <w:rPr>
                <w:lang w:val="de-DE"/>
              </w:rPr>
              <w:t>,</w:t>
            </w:r>
            <w:r w:rsidRPr="00813CB6">
              <w:t xml:space="preserve"> </w:t>
            </w:r>
            <w:hyperlink r:id="rId8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B63BB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16E6F56F" w14:textId="77777777" w:rsidTr="00E26FB2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38074" w14:textId="77777777" w:rsidR="00E26FB2" w:rsidRDefault="00E26FB2" w:rsidP="00E26FB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3. Nie zbaczamy ze szlaku</w:t>
            </w:r>
          </w:p>
          <w:p w14:paraId="6CE3CC63" w14:textId="77777777" w:rsidR="00E26FB2" w:rsidRDefault="00E26FB2" w:rsidP="00E26FB2"/>
          <w:p w14:paraId="7A24E188" w14:textId="77777777" w:rsidR="00E26FB2" w:rsidRDefault="00E26FB2" w:rsidP="00E26FB2">
            <w:r>
              <w:t>aktywność matematyczna + aktywność fizyczna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A1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„Bawmy się bezpiecznie” – powitanka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7BD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inicjuje zabawy tematyczne i konstrukcyjne, majsterkuje, buduje, wykorzystując zabawki, materiały użytkowe, w tym materiał naturalny</w:t>
            </w:r>
          </w:p>
          <w:p w14:paraId="45A44B4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komunikuje się z innymi werbalnie i pozawerbalnie</w:t>
            </w:r>
          </w:p>
          <w:p w14:paraId="4AE826D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wyraża swoje oczekiwania społeczne wobec innego dziecka, grupy</w:t>
            </w:r>
          </w:p>
          <w:p w14:paraId="4727470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sprząta zabawki po skończonej zabawie oraz stolik po skończonej pracy</w:t>
            </w:r>
          </w:p>
          <w:p w14:paraId="48DD66A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56E" w14:textId="77777777" w:rsidR="00E26FB2" w:rsidRPr="00471307" w:rsidRDefault="00E26FB2" w:rsidP="00E26FB2">
            <w:pPr>
              <w:spacing w:after="0" w:line="259" w:lineRule="auto"/>
              <w:rPr>
                <w:rFonts w:cstheme="minorHAnsi"/>
              </w:rPr>
            </w:pPr>
            <w:r w:rsidRPr="00471307">
              <w:rPr>
                <w:rFonts w:cstheme="minorHAnsi"/>
                <w:i/>
              </w:rPr>
              <w:t xml:space="preserve">Powitanki. </w:t>
            </w:r>
            <w:r w:rsidRPr="00471307">
              <w:rPr>
                <w:rFonts w:cstheme="minorHAnsi"/>
              </w:rPr>
              <w:t>CD2.39–40,</w:t>
            </w:r>
            <w:r w:rsidRPr="00471307">
              <w:rPr>
                <w:rFonts w:cstheme="minorHAnsi"/>
                <w:i/>
              </w:rPr>
              <w:t xml:space="preserve"> e-Miś,</w:t>
            </w:r>
            <w:r w:rsidRPr="00471307"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C255" w14:textId="2E5F1279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83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201D81">
              <w:rPr>
                <w:rFonts w:eastAsia="Calibri" w:cs="Calibri"/>
                <w:color w:val="000000"/>
              </w:rPr>
              <w:t xml:space="preserve">, </w:t>
            </w:r>
      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201D81">
                <w:rPr>
                  <w:rStyle w:val="Hipercze"/>
                </w:rPr>
                <w:t>II.3</w:t>
              </w:r>
            </w:hyperlink>
            <w:r w:rsidRPr="00201D81">
              <w:t xml:space="preserve">, </w:t>
            </w:r>
            <w:hyperlink r:id="rId84" w:anchor="Społeczny_obszar_rozwoju_dziecka" w:tooltip="przejawia poczucie własnej wartości jako osoby, wyraża szacunek wobec innych osób i przestrzegając tych wartości, nawiązuje relacje rówieśnicze" w:history="1">
              <w:r w:rsidRPr="00201D81">
                <w:rPr>
                  <w:rStyle w:val="Hipercze"/>
                  <w:rFonts w:eastAsia="Calibri" w:cs="Calibri"/>
                </w:rPr>
                <w:t>III.1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85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86" w:anchor="Społeczny_obszar_rozwoju_dziecka" w:tooltip="używa zwrotów grzecznościowych podczas powitania, pożegnania, sytuacji wymagającej przeproszenia i przyjęcia konsekwencji swojego zachowania" w:history="1">
              <w:r w:rsidRPr="00F3419F">
                <w:rPr>
                  <w:rStyle w:val="Hipercze"/>
                  <w:rFonts w:eastAsia="Calibri" w:cs="Calibri"/>
                </w:rPr>
                <w:t>III.4</w:t>
              </w:r>
            </w:hyperlink>
            <w:r w:rsidRPr="00BB6CD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8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C16C3">
                <w:rPr>
                  <w:rStyle w:val="Hipercze"/>
                  <w:rFonts w:eastAsia="Calibri" w:cs="Calibri"/>
                </w:rPr>
                <w:t>IV.1</w:t>
              </w:r>
            </w:hyperlink>
            <w:r w:rsidRPr="001E3E7A">
              <w:rPr>
                <w:lang w:val="de-DE"/>
              </w:rPr>
              <w:t>,</w:t>
            </w:r>
            <w:r>
              <w:t xml:space="preserve"> </w:t>
            </w:r>
            <w:hyperlink r:id="rId8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087B">
                <w:rPr>
                  <w:rStyle w:val="Hipercze"/>
                </w:rPr>
                <w:t>IV.7</w:t>
              </w:r>
            </w:hyperlink>
            <w:r>
              <w:t xml:space="preserve">, </w:t>
            </w:r>
            <w:hyperlink r:id="rId89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8954AA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11D0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6F29F4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74D65B6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5E7DB07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4D65897A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26C01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438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„Nie zbocz z drogi” – zabawa wprowadzająca do tematu dnia.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1BE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porusza się po sali zgodnie z instrukcją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EF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4 duże arkusze papieru pakowego z narysowaną drogą, nakrętki dla wszystkich dzieci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BC7D" w14:textId="11D7E03D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9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rPr>
                <w:rFonts w:eastAsia="Calibri" w:cs="Calibri"/>
                <w:color w:val="000000"/>
              </w:rP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 w:rsidRPr="00E25BC3">
              <w:rPr>
                <w:lang w:val="de-DE"/>
              </w:rPr>
              <w:t xml:space="preserve"> </w:t>
            </w:r>
            <w:hyperlink r:id="rId9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86D35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07ACCDA3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7F49C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DA6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40. Kształtowanie codziennych nawyków higienicznych po zabawie i przed posiłkiem.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005F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356D38BE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3A26B128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79672717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9C3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sznurek, bębenek, nagranie szumu morskich fal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B05" w14:textId="3355F475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92" w:anchor="Fizyczny_obszar_rozwoju_dziecka" w:tooltip="zgłasza potrzeby fizjologiczne, samodzielnie wykonuje podstawowe czynności higieniczne" w:history="1">
              <w:r w:rsidRPr="008A0BBA">
                <w:rPr>
                  <w:rStyle w:val="Hipercze"/>
                  <w:rFonts w:eastAsia="Calibri" w:cs="Calibri"/>
                </w:rPr>
                <w:t>I.1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93" w:anchor="Fizyczny_obszar_rozwoju_dziecka" w:tooltip="spożywa posiłki z użyciem sztućców, nakrywa do stołu i sprząta po posiłku" w:history="1">
              <w:r w:rsidRPr="00FF01F9">
                <w:rPr>
                  <w:rStyle w:val="Hipercze"/>
                  <w:rFonts w:eastAsia="Calibri" w:cs="Calibri"/>
                </w:rPr>
                <w:t>I.3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9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9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E42F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54F2134D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59A502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F97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„Czym jest szlak turystyczny?” – rozmowa kierowana.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5B5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znaczenie szlaków turystycznych i zasady bezpiecznego korzystania z nich w różnych miejscach turystycznych</w:t>
            </w:r>
          </w:p>
          <w:p w14:paraId="79E5D2A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oznaczenia szlaków turystycznych</w:t>
            </w:r>
          </w:p>
          <w:p w14:paraId="00D007E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 na potrzebę ochrony przyrody</w:t>
            </w:r>
          </w:p>
          <w:p w14:paraId="47CCB0E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</w:t>
            </w:r>
            <w:r>
              <w:rPr>
                <w:rFonts w:cstheme="minorHAnsi"/>
                <w:spacing w:val="2"/>
              </w:rPr>
              <w:t xml:space="preserve"> wybrane znaki ostrzegawcze, z jakimi może się spotkać w czasie wakacji</w:t>
            </w:r>
          </w:p>
          <w:p w14:paraId="12AAF19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  <w:spacing w:val="2"/>
              </w:rPr>
              <w:t>- opisuje</w:t>
            </w:r>
            <w:r>
              <w:rPr>
                <w:rFonts w:cstheme="minorHAnsi"/>
              </w:rPr>
              <w:t>, jak się przygotować na wyjazd w góry, nad morze, na wieś, nad jezioro</w:t>
            </w:r>
          </w:p>
          <w:p w14:paraId="4303468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wymienia zasady bezpiecznego zachowania się nad wodą, na wsi i w górach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BCD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mapa turystyczna z zaznaczonymi szlakami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4C34" w14:textId="038FF244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9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97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>
              <w:t xml:space="preserve">, </w:t>
            </w:r>
            <w:hyperlink r:id="rId9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80B9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F0BA8B4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B4138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EFC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„Górska wycieczka” – zabawa ruchowa. „Idziemy na wycieczkę” – zabawa matematyczna. „Na szlaku” – zabawa ruchowo-naśladowcza. „W prawo czy w lewo?” – integracyjna zabawa dydaktyczna. „Górskie tramwaje” – zabawa ruchowa.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E82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charakterystyczne cechy krajobrazu górskiego</w:t>
            </w:r>
          </w:p>
          <w:p w14:paraId="693017B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wymienia zasady bezpiecznego poruszania się po górach, min. nieschodzenia ze szlaków turystycznych</w:t>
            </w:r>
          </w:p>
          <w:p w14:paraId="750A634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koduje informacje</w:t>
            </w:r>
          </w:p>
          <w:p w14:paraId="2A8F838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porusza się po sali zgodnie z instrukcją</w:t>
            </w:r>
          </w:p>
          <w:p w14:paraId="5EB642F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określenia: </w:t>
            </w:r>
            <w:r>
              <w:rPr>
                <w:rFonts w:eastAsia="Calibri" w:cstheme="minorHAnsi"/>
                <w:i/>
                <w:iCs/>
              </w:rPr>
              <w:t>w prawo, w lewo</w:t>
            </w:r>
            <w:r>
              <w:rPr>
                <w:rFonts w:eastAsia="Calibri" w:cstheme="minorHAnsi"/>
              </w:rPr>
              <w:t xml:space="preserve"> itd.</w:t>
            </w:r>
          </w:p>
          <w:p w14:paraId="1132CA0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ruchowych</w:t>
            </w:r>
          </w:p>
          <w:p w14:paraId="647E3EE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FC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szarfy: czerwone, zielone, niebieskie, żółte, 16 białych kartek, kółka origami (czerwone, niebieskie, żółte), kartki, mazaki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819" w14:textId="7889A544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9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>
              <w:t xml:space="preserve">, </w:t>
            </w:r>
            <w:hyperlink r:id="rId10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 w:rsidRPr="00E25BC3">
              <w:rPr>
                <w:lang w:val="de-DE"/>
              </w:rPr>
              <w:t xml:space="preserve"> </w:t>
            </w:r>
            <w:hyperlink r:id="rId10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>
              <w:t xml:space="preserve">,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  <w:r w:rsidRPr="00771B30">
              <w:t xml:space="preserve">, </w:t>
            </w:r>
            <w:hyperlink r:id="rId102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F709FB">
                <w:rPr>
                  <w:rStyle w:val="Hipercze"/>
                  <w:rFonts w:ascii="Calibri" w:hAnsi="Calibri" w:cs="Calibri"/>
                </w:rPr>
                <w:t>IV.</w:t>
              </w:r>
              <w:r w:rsidRPr="00F709FB">
                <w:rPr>
                  <w:rStyle w:val="Hipercze"/>
                </w:rPr>
                <w:t>12</w:t>
              </w:r>
            </w:hyperlink>
            <w:r w:rsidRPr="00F709FB"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0F09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4FD22197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53C9EB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35F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praca z KA4.24; starsze przedszkolaki – praca z KA4.76–77.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B08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 koloruje pola zgodnie z kodem;</w:t>
            </w:r>
          </w:p>
          <w:p w14:paraId="77DE1CC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trasy dzieci zgodnie z kolorami, rysuje drogę dziewczynki czerwoną kredką, a drogę chłopca – niebieską, rysuje dowolną trasę od dziewczynki do latarni morskiej i od chłopca do łódki, koduje obie drogi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1A8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KA4, kredki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24F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0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04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t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12</w:t>
              </w:r>
            </w:hyperlink>
            <w:r w:rsidRPr="00AA05A1">
              <w:t>,</w:t>
            </w:r>
            <w:r>
              <w:t xml:space="preserve">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</w:p>
          <w:p w14:paraId="5BB4B49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8001CE" w14:textId="77777777" w:rsidR="00E26FB2" w:rsidRDefault="00E26FB2" w:rsidP="00E26FB2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E26FB2" w14:paraId="66FDADC5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F6AF5" w14:textId="77777777" w:rsidR="00E26FB2" w:rsidRDefault="00E26FB2" w:rsidP="00E26FB2">
            <w:pPr>
              <w:rPr>
                <w:lang w:val="de-DE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0F5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„Przeszkody na szlaku” – zabawa twórcza.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A039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chętnie podejmuje spontaniczne zabawy ruchowe na świeżym powietrzu</w:t>
            </w:r>
          </w:p>
          <w:p w14:paraId="33965F9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zmiany w przyrodzie latem i ich piękno</w:t>
            </w:r>
          </w:p>
          <w:p w14:paraId="2ADEA04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ruchowych z elementem rywalizacji</w:t>
            </w:r>
          </w:p>
          <w:p w14:paraId="39B80EB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trzeba się chronić przed promieniowaniem UV, nosząc okulary przeciwsłoneczne i nakrycie głowy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E5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2 długie liny, plastikowe zabawki, tworzywo naturalne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1815" w14:textId="4B1C698C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201D81">
                <w:rPr>
                  <w:rStyle w:val="Hipercze"/>
                </w:rPr>
                <w:t>I.2</w:t>
              </w:r>
            </w:hyperlink>
            <w:r w:rsidRPr="00201D81">
              <w:t xml:space="preserve">, </w:t>
            </w:r>
            <w:hyperlink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01D81">
                <w:rPr>
                  <w:rStyle w:val="Hipercze"/>
                </w:rPr>
                <w:t>I.5</w:t>
              </w:r>
            </w:hyperlink>
            <w:r w:rsidRPr="00201D81"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F709FB">
                <w:rPr>
                  <w:rStyle w:val="Hipercze"/>
                </w:rPr>
                <w:t>II.10</w:t>
              </w:r>
            </w:hyperlink>
            <w:r w:rsidRPr="00F709FB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F709FB">
                <w:rPr>
                  <w:rStyle w:val="Hipercze"/>
                </w:rPr>
                <w:t>II.11</w:t>
              </w:r>
            </w:hyperlink>
            <w:r w:rsidRPr="00F709FB">
              <w:rPr>
                <w:lang w:val="de-DE"/>
              </w:rPr>
              <w:t>,</w:t>
            </w:r>
            <w:r>
              <w:t xml:space="preserve"> </w:t>
            </w:r>
            <w:hyperlink r:id="rId105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4A1B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18E384F6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04944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825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„Boogie-woogie” – zabawa tradycyjna ze śpiewem. „Układamy kolorowe szlaki” – zabawa tematyczna.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AFE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ćwiczących orientację w schemacie ciała</w:t>
            </w:r>
          </w:p>
          <w:p w14:paraId="270A136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 zabawach ruchowych przy muzyce doskonali wyczucie przestrzeni</w:t>
            </w:r>
          </w:p>
          <w:p w14:paraId="48973D5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zgodnie z poleceniem</w:t>
            </w:r>
          </w:p>
          <w:p w14:paraId="6D1A2F0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o szlakach turystycznych i zasadach zachowania się w miejscach ochrony przyrody</w:t>
            </w:r>
          </w:p>
          <w:p w14:paraId="208A8D9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mierzy odległość za pomocą wspólnej miary</w:t>
            </w:r>
          </w:p>
          <w:p w14:paraId="7E65905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porównuje długości</w:t>
            </w:r>
          </w:p>
          <w:p w14:paraId="19607C2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stosuje określenia: </w:t>
            </w:r>
            <w:r>
              <w:rPr>
                <w:rFonts w:eastAsia="Calibri" w:cstheme="minorHAnsi"/>
                <w:i/>
              </w:rPr>
              <w:t>dłuższy-krótszy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6E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piosenka (pod kodem QR lub eduranga.pl), kolorowe kartki, nożyczki, utwór W.A. Mozarta „Koncert skrzypcowy G-dur, cz. I Allegro” lub „Marsz turecki”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7976" w14:textId="464CD33C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0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0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0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0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hyperlink r:id="rId110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1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Times New Roman" w:cstheme="minorHAnsi"/>
                <w:lang w:eastAsia="pl-PL"/>
              </w:rPr>
              <w:t xml:space="preserve">, </w:t>
            </w:r>
            <w:hyperlink w:anchor="Poznawczy_obszar_rozwoju_dziecka" w:tooltip="określa kierunki i ustala położenie przedmiotów w stosunku do własnej osoby, a także w stosunku do innych przedmiotów, rozróżnia stronę lewą i prawą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14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1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F8A2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DB81C4E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08AD6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19C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„Dużo wiem i umiem!” – zabawy z zakresu edukacji ekonomicznej.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9E0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gospodarowania finansami w życiu codziennym poprzez rozwiązywanie zadań quizowych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63C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 (lizaki TAK, NIE), W (modele monet i banknotów), napis BANK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C57" w14:textId="04E39E3D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1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1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676047">
                <w:rPr>
                  <w:rStyle w:val="Hipercze"/>
                </w:rPr>
                <w:t>IV.15</w:t>
              </w:r>
            </w:hyperlink>
            <w:r>
              <w:t xml:space="preserve">, </w:t>
            </w:r>
            <w:hyperlink w:anchor="Poznawczy_obszar_rozwoju_dziecka" w:tooltip="rozpoznaje modele monet i banknotów o niskich nominałach, porządkuje je, rozumie, do czego służą pieniądze w gospodarstwie domowym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17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319F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B6FA613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2B4AD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309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3A7896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E6D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0E86510F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51E06E89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29FD5F8D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78477FA2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9F85AC4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77BF0736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A60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BE8C" w14:textId="749AA50A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15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16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1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r:id="rId11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1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6628F2">
              <w:t xml:space="preserve">, </w:t>
            </w:r>
            <w:hyperlink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6628F2">
                <w:rPr>
                  <w:rStyle w:val="Hipercze"/>
                  <w:rFonts w:ascii="Calibri" w:hAnsi="Calibri" w:cs="Calibri"/>
                </w:rPr>
                <w:t>IV.</w:t>
              </w:r>
              <w:r w:rsidRPr="006628F2">
                <w:rPr>
                  <w:rStyle w:val="Hipercze"/>
                </w:rPr>
                <w:t>16</w:t>
              </w:r>
            </w:hyperlink>
            <w:r>
              <w:t>,</w:t>
            </w:r>
            <w:r w:rsidRPr="006628F2">
              <w:t xml:space="preserve"> </w:t>
            </w:r>
            <w:hyperlink r:id="rId12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4F6D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5093F4EB" w14:textId="77777777" w:rsidTr="00E26FB2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2F14E" w14:textId="77777777" w:rsidR="00E26FB2" w:rsidRDefault="00E26FB2" w:rsidP="00E26FB2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4. Przyroda pod ochroną</w:t>
            </w:r>
          </w:p>
          <w:p w14:paraId="34302556" w14:textId="77777777" w:rsidR="00E26FB2" w:rsidRDefault="00E26FB2" w:rsidP="00E26FB2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36153294" w14:textId="77777777" w:rsidR="00E26FB2" w:rsidRDefault="00E26FB2" w:rsidP="00E26FB2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642258A" w14:textId="77777777" w:rsidR="00E26FB2" w:rsidRDefault="00E26FB2" w:rsidP="00E26FB2">
            <w:pPr>
              <w:spacing w:after="0" w:line="240" w:lineRule="auto"/>
            </w:pPr>
            <w:r>
              <w:t>aktywność przyrodnicza + aktywność fizyczna</w:t>
            </w:r>
          </w:p>
          <w:p w14:paraId="12A70DCE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562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„Bawmy się bezpiecznie” – powitanka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DAFC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1C0CB8D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2F1BA19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5211F78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1651538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397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 w:rsidRPr="00471307">
              <w:rPr>
                <w:rFonts w:cstheme="minorHAnsi"/>
                <w:i/>
              </w:rPr>
              <w:t xml:space="preserve">Powitanki. </w:t>
            </w:r>
            <w:r w:rsidRPr="00471307">
              <w:rPr>
                <w:rFonts w:cstheme="minorHAnsi"/>
              </w:rPr>
              <w:t>CD2.39–40,</w:t>
            </w:r>
            <w:r w:rsidRPr="00471307">
              <w:rPr>
                <w:rFonts w:cstheme="minorHAnsi"/>
                <w:i/>
              </w:rPr>
              <w:t xml:space="preserve"> e-Miś,</w:t>
            </w:r>
            <w:r w:rsidRPr="00471307"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CD2" w14:textId="685FAC51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21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6628F2">
              <w:rPr>
                <w:rFonts w:eastAsia="Calibri" w:cs="Calibri"/>
                <w:color w:val="000000"/>
              </w:rPr>
              <w:t>,</w:t>
            </w:r>
            <w:r w:rsidRPr="006628F2">
              <w:t xml:space="preserve"> </w:t>
            </w:r>
      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6628F2">
                <w:rPr>
                  <w:rStyle w:val="Hipercze"/>
                </w:rPr>
                <w:t>II.3</w:t>
              </w:r>
            </w:hyperlink>
            <w:r w:rsidRPr="006628F2">
              <w:t xml:space="preserve">, </w:t>
            </w:r>
            <w:hyperlink r:id="rId122" w:anchor="Społeczny_obszar_rozwoju_dziecka" w:tooltip="przejawia poczucie własnej wartości jako osoby, wyraża szacunek wobec innych osób i przestrzegając tych wartości, nawiązuje relacje rówieśnicze" w:history="1">
              <w:r w:rsidRPr="006628F2">
                <w:rPr>
                  <w:rStyle w:val="Hipercze"/>
                  <w:rFonts w:eastAsia="Calibri" w:cs="Calibri"/>
                </w:rPr>
                <w:t>III.1</w:t>
              </w:r>
            </w:hyperlink>
            <w:r w:rsidRPr="00AA05A1">
              <w:t>,</w:t>
            </w:r>
            <w:r>
              <w:t xml:space="preserve"> </w:t>
            </w:r>
            <w:hyperlink r:id="rId12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24" w:anchor="Społeczny_obszar_rozwoju_dziecka" w:tooltip="używa zwrotów grzecznościowych podczas powitania, pożegnania, sytuacji wymagającej przeproszenia i przyjęcia konsekwencji swojego zachowania" w:history="1">
              <w:r w:rsidRPr="00F3419F">
                <w:rPr>
                  <w:rStyle w:val="Hipercze"/>
                  <w:rFonts w:eastAsia="Calibri" w:cs="Calibri"/>
                </w:rPr>
                <w:t>III.4</w:t>
              </w:r>
            </w:hyperlink>
            <w:r w:rsidRPr="00BB6CD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2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2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2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CCA6C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60E6BAC" w14:textId="77777777" w:rsidR="00E26FB2" w:rsidRDefault="00E26FB2" w:rsidP="00E26FB2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5245888A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przyrodnicze</w:t>
            </w:r>
          </w:p>
        </w:tc>
      </w:tr>
      <w:tr w:rsidR="00E26FB2" w14:paraId="6C2F055E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7AC98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192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„Co to jest przyroda?” – rozmowa wprowadzająca do tematu dnia.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20D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opisuje znaczenia pojęć: </w:t>
            </w:r>
            <w:r>
              <w:rPr>
                <w:rFonts w:eastAsia="Calibri" w:cstheme="minorHAnsi"/>
                <w:i/>
              </w:rPr>
              <w:t>przyroda ożywiona, przyroda nieożywiona</w:t>
            </w:r>
          </w:p>
          <w:p w14:paraId="77BFEE5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stosuje słownictwo czynne</w:t>
            </w:r>
          </w:p>
          <w:p w14:paraId="19273A5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rozmowie na temat przyrody</w:t>
            </w:r>
          </w:p>
          <w:p w14:paraId="10F651C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48C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06AE" w14:textId="1667C29D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2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410A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E89C7BA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DE447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5ED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40. Kształtowanie codziennych nawyków higienicznych po zabawie i przed posiłkiem.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6EC3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5E130BD3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sprawnie ustawia się na sygnał w dwuszeregu, rzędzie, parach i sprawnie zmienia miejsca i ustawienia</w:t>
            </w:r>
          </w:p>
          <w:p w14:paraId="1BB98774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378E32E6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7F8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sznurek, bębenek, nagranie szumu morskich fal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BC40" w14:textId="48828CA8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29" w:anchor="Fizyczny_obszar_rozwoju_dziecka" w:tooltip="zgłasza potrzeby fizjologiczne, samodzielnie wykonuje podstawowe czynności higieniczne" w:history="1">
              <w:r w:rsidRPr="008A0BBA">
                <w:rPr>
                  <w:rStyle w:val="Hipercze"/>
                  <w:rFonts w:eastAsia="Calibri" w:cs="Calibri"/>
                </w:rPr>
                <w:t>I.1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30" w:anchor="Fizyczny_obszar_rozwoju_dziecka" w:tooltip="spożywa posiłki z użyciem sztućców, nakrywa do stołu i sprząta po posiłku" w:history="1">
              <w:r w:rsidRPr="00FF01F9">
                <w:rPr>
                  <w:rStyle w:val="Hipercze"/>
                  <w:rFonts w:eastAsia="Calibri" w:cs="Calibri"/>
                </w:rPr>
                <w:t>I.3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3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32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5C029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089136FB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FF472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D5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„Dlaczego przyrodę trzeba chronić?” – rozmowa kierowana.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6DA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dzieli się wiedzą na temat ochrony przyrody</w:t>
            </w:r>
          </w:p>
          <w:p w14:paraId="7B6E7E5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>, jak się zachować w środowisku przyrodniczym, aby go nie zanieczyszczać i nie płoszyć zwierząt</w:t>
            </w:r>
          </w:p>
          <w:p w14:paraId="58F15FB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na wartości wizualne, dźwiękowe, dotykowe i zapachowe otaczającej przyrody</w:t>
            </w:r>
          </w:p>
          <w:p w14:paraId="3EF1CB6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znaczenie przyrody jako miejsca, w którym ludzie odpoczywają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9CD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BD33" w14:textId="61C6CAC9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Emocjonalny_obszar_rozwoju_dziecka" w:tooltip="dostrzega, że zwierzęta posiadają zdolność odczuwania, przejawia w stosunku do nich życzliwość i troskę" w:history="1">
              <w:r w:rsidRPr="00F709FB">
                <w:rPr>
                  <w:rStyle w:val="Hipercze"/>
                </w:rPr>
                <w:t>II.10</w:t>
              </w:r>
            </w:hyperlink>
            <w:r w:rsidRPr="00F709FB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F709FB">
                <w:rPr>
                  <w:rStyle w:val="Hipercze"/>
                </w:rPr>
                <w:t>II.11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3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3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1CFFE2" w14:textId="77777777" w:rsidR="00E26FB2" w:rsidRPr="00471307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7FFC197C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6DF4D" w14:textId="77777777" w:rsidR="00E26FB2" w:rsidRPr="00471307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559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„Drzewa i głazy” – zabawa ruchowa. „Ciekawostki na dywanie” – słuchanie ciekawostek o pomnikach przyrody. „Do dębu, do wodospadu” – zabawa ruchowa. „Układamy elementy przyrody ożywionej” – zabawa tematyczna.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E8F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opisuje znaczenia pojęcia: </w:t>
            </w:r>
            <w:r>
              <w:rPr>
                <w:rFonts w:eastAsia="Calibri" w:cstheme="minorHAnsi"/>
                <w:i/>
              </w:rPr>
              <w:t>pomnik przyrody</w:t>
            </w:r>
          </w:p>
          <w:p w14:paraId="1BA2B356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i/>
              </w:rPr>
              <w:t>-</w:t>
            </w:r>
            <w:r>
              <w:rPr>
                <w:rFonts w:eastAsia="Calibri" w:cstheme="minorHAnsi"/>
              </w:rPr>
              <w:t xml:space="preserve"> dzieli się wiedzą na temat ochrony przyrody</w:t>
            </w:r>
          </w:p>
          <w:p w14:paraId="4BC6AF0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ciekawostek przyrodniczych, zadaje pytania, dyskutuje</w:t>
            </w:r>
          </w:p>
          <w:p w14:paraId="20356FA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tworzy kompozycje płaskie na podany temat z różnorodnych materiałów</w:t>
            </w:r>
          </w:p>
          <w:p w14:paraId="3D08C716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14CA6F0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3512702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1F6577B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52E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szarfy (w tym zielona i niebieska)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EEBC" w14:textId="196BB49D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3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3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3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  <w:r w:rsidRPr="00813CB6">
              <w:t>,</w:t>
            </w:r>
            <w:r>
              <w:t xml:space="preserve"> </w:t>
            </w:r>
            <w:hyperlink r:id="rId138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D2907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10C799A8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AB378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BB2A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 – zabawa plastyczna „Uśmiech w okularach”; starsze przedszkolaki – praca z KA4.78–80.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196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rysunek o tematyce wakacyjnej,</w:t>
            </w:r>
            <w:r>
              <w:rPr>
                <w:rFonts w:cstheme="minorHAnsi"/>
              </w:rPr>
              <w:t xml:space="preserve"> sprawnie posługuje się kredkami, prawidłowo trzyma narzędzie pisarskie podczas rysowania;</w:t>
            </w:r>
          </w:p>
          <w:p w14:paraId="0B3BEB9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omawia treść znaków i łączy je z odpowiednimi scenkami, wycina puzzle i nakleja je na osobnej kartce, czyta napis na obrazku, opowiada o wakacyjnych planach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27B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kolorowanka (pod kodem QR), kredki, KA4, nożyczki, kleje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A5B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39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4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 xml:space="preserve">, </w:t>
            </w:r>
            <w:hyperlink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4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w:anchor="Poznawczy_obszar_rozwoju_dziecka" w:tooltip="czyta obrazy, wyodrębnia i nazywa ich elementy, nazywa symbole i znaki znajdujące się w otoczeniu, wyjaśnia ich znaczenie" w:history="1">
              <w:r w:rsidRPr="00771B30">
                <w:rPr>
                  <w:rStyle w:val="Hipercze"/>
                  <w:rFonts w:ascii="Calibri" w:hAnsi="Calibri" w:cs="Calibri"/>
                </w:rPr>
                <w:t>IV.</w:t>
              </w:r>
              <w:r w:rsidRPr="00771B30">
                <w:rPr>
                  <w:rStyle w:val="Hipercze"/>
                </w:rPr>
                <w:t>9</w:t>
              </w:r>
            </w:hyperlink>
          </w:p>
          <w:p w14:paraId="04968150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EB7A8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24CB7B6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E7FFF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3BC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„Na tropie przyrody ożywionej i nieożywionej” – zabawa badawcza.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2A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chętnie podejmuje spontaniczne zabawy ruchowe na świeżym powietrzu</w:t>
            </w:r>
          </w:p>
          <w:p w14:paraId="07B4F38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opisuje zmiany w przyrodzie latem i ich piękno</w:t>
            </w:r>
          </w:p>
          <w:p w14:paraId="43EF537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bierze udział w zabawach ruchowych z elementem rywalizacji</w:t>
            </w:r>
          </w:p>
          <w:p w14:paraId="4F62CD4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t>- wskazuje, że trzeba się chronić przed promieniowaniem UV, nosząc okulary przeciwsłoneczne i nakrycie głowy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379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804F" w14:textId="75586E3B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628F2">
                <w:rPr>
                  <w:rStyle w:val="Hipercze"/>
                </w:rPr>
                <w:t>I.2</w:t>
              </w:r>
            </w:hyperlink>
            <w:r w:rsidRPr="006628F2"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6628F2">
                <w:rPr>
                  <w:rStyle w:val="Hipercze"/>
                </w:rPr>
                <w:t>II.10</w:t>
              </w:r>
            </w:hyperlink>
            <w:r w:rsidRPr="006628F2">
              <w:rPr>
                <w:rFonts w:eastAsia="Calibri" w:cs="Calibri"/>
                <w:color w:val="000000"/>
              </w:rPr>
              <w:t>,</w:t>
            </w:r>
            <w:r w:rsidRPr="006628F2"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F709FB">
                <w:rPr>
                  <w:rStyle w:val="Hipercze"/>
                </w:rPr>
                <w:t>II.11</w:t>
              </w:r>
            </w:hyperlink>
            <w:r w:rsidRPr="00F709FB">
              <w:rPr>
                <w:lang w:val="de-DE"/>
              </w:rPr>
              <w:t>,</w:t>
            </w:r>
            <w:r>
              <w:t xml:space="preserve"> </w:t>
            </w:r>
            <w:hyperlink r:id="rId14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09FB">
                <w:rPr>
                  <w:rStyle w:val="Hipercze"/>
                  <w:rFonts w:eastAsia="Calibri" w:cs="Calibri"/>
                </w:rPr>
                <w:t>III.5</w:t>
              </w:r>
            </w:hyperlink>
            <w:r w:rsidRPr="00F709FB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E25BC3">
                <w:rPr>
                  <w:rStyle w:val="Hipercze"/>
                </w:rPr>
                <w:t>III.9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806E1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093EE86A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09004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CD8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20.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B43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 przy muzyce</w:t>
            </w:r>
          </w:p>
          <w:p w14:paraId="7698ECC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przybiera właściwą pozycję podczas stania i chodzenia</w:t>
            </w:r>
          </w:p>
          <w:p w14:paraId="63C08FD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wykonuje ćwiczenia w leżeniu tyłem, wyprostne z przyborem, skłony w przód, w tył, w bok oraz skręty</w:t>
            </w:r>
          </w:p>
          <w:p w14:paraId="6D5B2D8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ćwiczy mięśnie brzucha i tułowia</w:t>
            </w:r>
          </w:p>
          <w:p w14:paraId="5DEF837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bierze udział w zabawach zespołowych z rywalizacją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499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chusta animacyjna, trójkąt, piłka dęta, CD2.34–35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3239" w14:textId="2B893012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4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916420">
              <w:rPr>
                <w:rFonts w:eastAsia="Calibri" w:cstheme="minorHAnsi"/>
                <w:color w:val="000000"/>
              </w:rPr>
              <w:t>,</w:t>
            </w:r>
            <w:r>
              <w:t xml:space="preserve"> </w:t>
            </w:r>
            <w:hyperlink r:id="rId143" w:anchor="Fizyczny_obszar_rozwoju_dziecka" w:tooltip="wykonuje podstawowe ćwiczenia kształtujące nawyk utrzymania prawidłowej postawy ciała" w:history="1">
              <w:r w:rsidRPr="00021B61">
                <w:rPr>
                  <w:rStyle w:val="Hipercze"/>
                  <w:rFonts w:eastAsia="Calibri" w:cs="Calibri"/>
                </w:rPr>
                <w:t>I.8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68B04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56CF1181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66D777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C97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„Ciekawostki na dywanie” – słuchanie ciekawostek na temat rafy koralowej.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73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z uwagą słucha ciekawostek przyrodniczych, zadaje pytania, dyskutuje</w:t>
            </w:r>
          </w:p>
          <w:p w14:paraId="5E61300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wygląd i środowisko życia koralowców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C1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9E39" w14:textId="062001DF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4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71B30">
                <w:rPr>
                  <w:rStyle w:val="Hipercze"/>
                  <w:rFonts w:eastAsia="Calibri" w:cs="Calibri"/>
                </w:rPr>
                <w:t>IV.2</w:t>
              </w:r>
            </w:hyperlink>
            <w:r w:rsidRPr="00771B3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4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2C8D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3C09343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DF6D4F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5BA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5D6A58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45C4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inicjuje zabawy konstrukcyjne i manipulacyjne</w:t>
            </w:r>
          </w:p>
          <w:p w14:paraId="5AB94C70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samodzielnie organizuje sobie czas wolny</w:t>
            </w:r>
          </w:p>
          <w:p w14:paraId="11B65588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konstruuje, buduje z różnych klocków i materiałów</w:t>
            </w:r>
          </w:p>
          <w:p w14:paraId="1AFC0B04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czytanego tekstu ze zrozumieniem, podejmuje próby samodzielnego czytania</w:t>
            </w:r>
          </w:p>
          <w:p w14:paraId="523F4C4D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udziela odpowiedzi na pytania</w:t>
            </w:r>
          </w:p>
          <w:p w14:paraId="615F1A7C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słucha rozmówcy i czeka na swoją kolej wypowiedzi</w:t>
            </w:r>
          </w:p>
          <w:p w14:paraId="1887F232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- wykonuje ćwiczenia językowe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384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plastelina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42D9" w14:textId="010A2968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4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r:id="rId14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4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4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E25BC3">
                <w:rPr>
                  <w:rStyle w:val="Hipercze"/>
                </w:rPr>
                <w:t>IV.5</w:t>
              </w:r>
            </w:hyperlink>
            <w:r w:rsidRPr="00E25BC3"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50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  <w:r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51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B56DF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241E68D9" w14:textId="77777777" w:rsidTr="00E26FB2">
        <w:trPr>
          <w:cantSplit/>
          <w:trHeight w:val="483"/>
        </w:trPr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E3AB2" w14:textId="77777777" w:rsidR="00E26FB2" w:rsidRDefault="00E26FB2" w:rsidP="00E26FB2">
            <w:r>
              <w:rPr>
                <w:rFonts w:eastAsia="Calibri" w:cstheme="minorHAnsi"/>
                <w:b/>
              </w:rPr>
              <w:lastRenderedPageBreak/>
              <w:t>5. Do zobaczenia!</w:t>
            </w:r>
          </w:p>
          <w:p w14:paraId="417E91D6" w14:textId="77777777" w:rsidR="00E26FB2" w:rsidRDefault="00E26FB2" w:rsidP="00E26FB2">
            <w:pPr>
              <w:rPr>
                <w:rFonts w:eastAsia="Calibri" w:cstheme="minorHAnsi"/>
                <w:b/>
              </w:rPr>
            </w:pPr>
          </w:p>
          <w:p w14:paraId="2FAD8A0C" w14:textId="77777777" w:rsidR="00E26FB2" w:rsidRDefault="00E26FB2" w:rsidP="00E26FB2">
            <w:r>
              <w:rPr>
                <w:rFonts w:eastAsia="Calibri" w:cstheme="minorHAnsi"/>
              </w:rPr>
              <w:t>aktywność plastyczno-techniczna + aktywność fizyczna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B6E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 „Bawmy się bezpiecznie” – powitanka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1C1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 tematyczne i konstrukcyjne, majsterkuje, buduje, wykorzystując zabawki, materiały użytkowe, w tym materiał naturalny</w:t>
            </w:r>
          </w:p>
          <w:p w14:paraId="22BFD72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komunikuje się z innymi werbalnie i pozawerbalnie</w:t>
            </w:r>
          </w:p>
          <w:p w14:paraId="34AE9DC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wyraża swoje oczekiwania społeczne wobec innego dziecka, grupy</w:t>
            </w:r>
          </w:p>
          <w:p w14:paraId="29E6EF19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sprząta zabawki po skończonej zabawie oraz stolik po skończonej pracy</w:t>
            </w:r>
          </w:p>
          <w:p w14:paraId="1B6F60D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śpiewa i ilustruje ruchem tekst pląsu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A18D" w14:textId="77777777" w:rsidR="00E26FB2" w:rsidRPr="00471307" w:rsidRDefault="00E26FB2" w:rsidP="00E26FB2">
            <w:pPr>
              <w:spacing w:after="0" w:line="259" w:lineRule="auto"/>
              <w:rPr>
                <w:rFonts w:cstheme="minorHAnsi"/>
              </w:rPr>
            </w:pPr>
            <w:r w:rsidRPr="00471307">
              <w:rPr>
                <w:rFonts w:cstheme="minorHAnsi"/>
                <w:i/>
              </w:rPr>
              <w:t xml:space="preserve">Powitanki. </w:t>
            </w:r>
            <w:r w:rsidRPr="00471307">
              <w:rPr>
                <w:rFonts w:cstheme="minorHAnsi"/>
              </w:rPr>
              <w:t xml:space="preserve">CD2.39–40, </w:t>
            </w:r>
            <w:r w:rsidRPr="00471307">
              <w:rPr>
                <w:rFonts w:cstheme="minorHAnsi"/>
                <w:i/>
              </w:rPr>
              <w:t>e-Miś,</w:t>
            </w:r>
            <w:r w:rsidRPr="00471307">
              <w:rPr>
                <w:rFonts w:cstheme="minorHAnsi"/>
              </w:rPr>
              <w:t xml:space="preserve"> eduranga.pl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D5B" w14:textId="0FC00829" w:rsidR="00E26FB2" w:rsidRPr="00471307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52" w:anchor="Fizyczny_obszar_rozwoju_dziecka" w:tooltip="inicjuje zabawy konstrukcyjne, majsterkuje, buduje, wykorzystując zabawki, materiały użytkowe, w tym materiał naturalny" w:history="1">
              <w:r w:rsidRPr="001666AB">
                <w:rPr>
                  <w:rStyle w:val="Hipercze"/>
                  <w:rFonts w:eastAsia="Calibri" w:cs="Calibri"/>
                </w:rPr>
                <w:t>I.6</w:t>
              </w:r>
            </w:hyperlink>
            <w:r w:rsidRPr="00B17750">
              <w:t xml:space="preserve">, </w:t>
            </w:r>
            <w:hyperlink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17750">
                <w:rPr>
                  <w:rStyle w:val="Hipercze"/>
                </w:rPr>
                <w:t>II.3</w:t>
              </w:r>
            </w:hyperlink>
            <w:r w:rsidRPr="00B17750">
              <w:t xml:space="preserve">, </w:t>
            </w:r>
            <w:hyperlink r:id="rId153" w:anchor="Społeczny_obszar_rozwoju_dziecka" w:tooltip="przejawia poczucie własnej wartości jako osoby, wyraża szacunek wobec innych osób i przestrzegając tych wartości, nawiązuje relacje rówieśnicze" w:history="1">
              <w:r w:rsidRPr="00B17750">
                <w:rPr>
                  <w:rStyle w:val="Hipercze"/>
                  <w:rFonts w:eastAsia="Calibri" w:cs="Calibri"/>
                </w:rPr>
                <w:t>III.1</w:t>
              </w:r>
            </w:hyperlink>
            <w:r w:rsidRPr="00AA05A1">
              <w:t>,</w:t>
            </w:r>
            <w:r>
              <w:t xml:space="preserve"> </w:t>
            </w:r>
            <w:hyperlink r:id="rId15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A4F42">
                <w:rPr>
                  <w:rStyle w:val="Hipercze"/>
                </w:rPr>
                <w:t>III.2</w:t>
              </w:r>
            </w:hyperlink>
            <w:r>
              <w:rPr>
                <w:rFonts w:eastAsia="Calibri" w:cs="Calibri"/>
                <w:color w:val="000000"/>
              </w:rPr>
              <w:t xml:space="preserve">, </w:t>
            </w:r>
            <w:hyperlink r:id="rId155" w:anchor="Społeczny_obszar_rozwoju_dziecka" w:tooltip="używa zwrotów grzecznościowych podczas powitania, pożegnania, sytuacji wymagającej przeproszenia i przyjęcia konsekwencji swojego zachowania" w:history="1">
              <w:r w:rsidRPr="00F3419F">
                <w:rPr>
                  <w:rStyle w:val="Hipercze"/>
                  <w:rFonts w:eastAsia="Calibri" w:cs="Calibri"/>
                </w:rPr>
                <w:t>III.4</w:t>
              </w:r>
            </w:hyperlink>
            <w:r w:rsidRPr="00BB6CD0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5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5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 w:rsidRPr="00771B30">
              <w:t xml:space="preserve"> </w:t>
            </w:r>
            <w:hyperlink r:id="rId15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771B30">
                <w:rPr>
                  <w:rStyle w:val="Hipercze"/>
                </w:rPr>
                <w:t>IV.11</w:t>
              </w:r>
            </w:hyperlink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0593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93ADBC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020D805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5B013B6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5951E326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  <w:p w14:paraId="358400C5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D85B866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A91A29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5BC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 „Powiedz coś miłego o przedszkolu” – zabawa wprowadzająca do tematu dnia.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D22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wypowiada się pełnymi zdaniami na temat obserwacji dotyczących otaczającego świata, wydarzeń oraz własnych przeżyć i uczuć</w:t>
            </w:r>
          </w:p>
          <w:p w14:paraId="79AD0B1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nowe słownictwo czynne</w:t>
            </w:r>
          </w:p>
          <w:p w14:paraId="7E8F967E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poprawnie wszystkie formy fleksyjne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CD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3552" w14:textId="5AF0B451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Emocjonalny_obszar_rozwoju_dziecka" w:tooltip="szanuje emocje swoje i innych osób" w:history="1">
              <w:r w:rsidRPr="00A715B9">
                <w:rPr>
                  <w:rStyle w:val="Hipercze"/>
                </w:rPr>
                <w:t>II.2</w:t>
              </w:r>
            </w:hyperlink>
            <w:r w:rsidRPr="00A715B9">
              <w:t xml:space="preserve">, </w:t>
            </w:r>
            <w:hyperlink w:anchor="Społeczny_obszar_rozwoju_dziecka" w:tooltip="obdarza uwagą inne dzieci i osoby dorosłe" w:history="1">
              <w:r w:rsidRPr="00A715B9">
                <w:rPr>
                  <w:rStyle w:val="Hipercze"/>
                </w:rPr>
                <w:t>III.8</w:t>
              </w:r>
            </w:hyperlink>
            <w:r w:rsidRPr="00A715B9">
              <w:t xml:space="preserve">,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A715B9">
                <w:rPr>
                  <w:rStyle w:val="Hipercze"/>
                </w:rPr>
                <w:t>III.9</w:t>
              </w:r>
            </w:hyperlink>
            <w:r w:rsidRPr="00A715B9">
              <w:t xml:space="preserve">, </w:t>
            </w:r>
            <w:hyperlink r:id="rId15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715B9">
                <w:rPr>
                  <w:rStyle w:val="Hipercze"/>
                  <w:rFonts w:eastAsia="Calibri" w:cs="Calibri"/>
                </w:rPr>
                <w:t>IV.2</w:t>
              </w:r>
            </w:hyperlink>
            <w:r w:rsidRPr="00A715B9">
              <w:rPr>
                <w:lang w:val="de-DE"/>
              </w:rPr>
              <w:t>,</w:t>
            </w:r>
            <w:r w:rsidRPr="00A715B9">
              <w:t xml:space="preserve"> </w:t>
            </w:r>
            <w:hyperlink r:id="rId16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715B9">
                <w:rPr>
                  <w:rStyle w:val="Hipercze"/>
                </w:rPr>
                <w:t>IV.5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887F3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4144C777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00336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068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40. Kształtowanie codziennych nawyków higienicznych po zabawie i przed posiłkiem.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58B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naśladuje ruchem pracę wybranych urządzeń technicznych</w:t>
            </w:r>
          </w:p>
          <w:p w14:paraId="4D05D094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sprawnie ustawia się na sygnał w dwuszeregu, rzędzie, parach i sprawnie zmienia miejsca i ustawienia</w:t>
            </w:r>
          </w:p>
          <w:p w14:paraId="731FA89C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spożywa posiłki z użyciem sztućców, pomaga nakrywać do stołu i sprząta po posiłku</w:t>
            </w:r>
          </w:p>
          <w:p w14:paraId="209469A0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wskazuje, kiedy należy myć ręce, i samodzielnie podejmuje tę czynność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E9D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sznurek, bębenek, nagranie szumu morskich fal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786" w14:textId="137FDE03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61" w:anchor="Fizyczny_obszar_rozwoju_dziecka" w:tooltip="zgłasza potrzeby fizjologiczne, samodzielnie wykonuje podstawowe czynności higieniczne" w:history="1">
              <w:r w:rsidRPr="008A0BBA">
                <w:rPr>
                  <w:rStyle w:val="Hipercze"/>
                  <w:rFonts w:eastAsia="Calibri" w:cs="Calibri"/>
                </w:rPr>
                <w:t>I.1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62" w:anchor="Fizyczny_obszar_rozwoju_dziecka" w:tooltip="spożywa posiłki z użyciem sztućców, nakrywa do stołu i sprząta po posiłku" w:history="1">
              <w:r w:rsidRPr="00FF01F9">
                <w:rPr>
                  <w:rStyle w:val="Hipercze"/>
                  <w:rFonts w:eastAsia="Calibri" w:cs="Calibri"/>
                </w:rPr>
                <w:t>I.3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6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 xml:space="preserve">, </w:t>
            </w:r>
            <w:hyperlink r:id="rId16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E3D3E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4A5B46FE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500F7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CA5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4. „O czym marzy lato” – utrwalenie znajomości piosenki. „O czym marzy lato” – śpiew indywidualny i grupowy piosenki.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3CF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śpiewa piosenki o prostej linii melodycznej</w:t>
            </w:r>
          </w:p>
          <w:p w14:paraId="7F07009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powtarza piosenki poznane w ciągu minionego roku</w:t>
            </w:r>
          </w:p>
          <w:p w14:paraId="4AAF3258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3E2B3382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  <w:p w14:paraId="1A63DE64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5D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CD2.34–35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70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6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6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>
              <w:t xml:space="preserve">, </w:t>
            </w:r>
            <w:hyperlink r:id="rId16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C16C3">
                <w:rPr>
                  <w:rStyle w:val="Hipercze"/>
                  <w:rFonts w:eastAsia="Calibri" w:cs="Calibri"/>
                </w:rPr>
                <w:t>IV.1</w:t>
              </w:r>
            </w:hyperlink>
            <w:r w:rsidRPr="001E3E7A">
              <w:rPr>
                <w:lang w:val="de-DE"/>
              </w:rPr>
              <w:t>,</w:t>
            </w:r>
            <w:r>
              <w:t xml:space="preserve"> </w:t>
            </w:r>
            <w:hyperlink r:id="rId16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087B">
                <w:rPr>
                  <w:rStyle w:val="Hipercze"/>
                </w:rPr>
                <w:t>IV.7</w:t>
              </w:r>
            </w:hyperlink>
          </w:p>
          <w:p w14:paraId="724E8637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E404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5131BCEC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F5A70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3E34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5. „Gramy sami” – instrumentalizacja do piosenki „O czym marzy lato”. „Ulubione piosenki” – zabawa muzyczna. „Jedziemy do…” – zabawa ruchowa.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74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aktywnie uczestniczy w zabawach muzyczno-ruchowych</w:t>
            </w:r>
          </w:p>
          <w:p w14:paraId="0AE55275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uczestniczy w zabawach rytmicznych mających na celu uwrażliwienie na akcent metryczny w taktach 2-, 3- i 4-miarowych</w:t>
            </w:r>
          </w:p>
          <w:p w14:paraId="1A98FDD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gra na prostych instrumentach muzycznych do rytmu piosenki</w:t>
            </w:r>
          </w:p>
          <w:p w14:paraId="7A4DEDF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  <w:p w14:paraId="1AAE77DE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4B6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grzechotki, klawesy, trójkąty, janczary, CD2.34–35, zabawkowy mikrofon, CD z piosenkami, instrumenty, zdjęcie: czapka, sandały, kompas, namiot, koło ratunkowe (zob. planer tygodniowy lub KO2.244, 247, 392, 393, 400)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7A65" w14:textId="73412069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6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24E24">
                <w:rPr>
                  <w:rStyle w:val="Hipercze"/>
                  <w:rFonts w:eastAsia="Calibri" w:cs="Calibri"/>
                </w:rPr>
                <w:t>I.5</w:t>
              </w:r>
            </w:hyperlink>
            <w:r w:rsidRPr="006927D2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r:id="rId170" w:anchor="Emocjonalny_obszar_rozwoju_dziecka" w:tooltip="rozpoznaje i nazywa podstawowe emocje, próbuje radzić sobie z ich przeżywaniem" w:history="1">
              <w:r w:rsidRPr="00A10FC6">
                <w:rPr>
                  <w:rStyle w:val="Hipercze"/>
                </w:rPr>
                <w:t>II.1</w:t>
              </w:r>
            </w:hyperlink>
            <w:r>
              <w:t xml:space="preserve">, </w:t>
            </w:r>
            <w:hyperlink r:id="rId171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86452">
                <w:rPr>
                  <w:rStyle w:val="Hipercze"/>
                  <w:rFonts w:eastAsia="Calibri" w:cs="Calibri"/>
                </w:rPr>
                <w:t>III.5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7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7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E25BC3">
                <w:rPr>
                  <w:rStyle w:val="Hipercze"/>
                </w:rPr>
                <w:t>IV.7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A559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03551E63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297F60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775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6. Zabawy przy stolikach: młodsze przedszkolaki, starsze przedszkolaki – praca plastyczna „Pamiątkowy album”.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3890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swoją wiedzę o przedszkolu poprzez swobodną ekspresję plastyczną inspirowaną muzyką klasyczną</w:t>
            </w:r>
          </w:p>
          <w:p w14:paraId="4F44D9DB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różne techniki plastyczne</w:t>
            </w:r>
          </w:p>
          <w:p w14:paraId="1F6695D4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współpracuje z rówieśnikami podczas wykonywania wspólnego zadania</w:t>
            </w:r>
          </w:p>
          <w:p w14:paraId="3D8EB5BD" w14:textId="77777777" w:rsidR="00E26FB2" w:rsidRDefault="00E26FB2" w:rsidP="00E26FB2">
            <w:pPr>
              <w:pStyle w:val="Akapitzlist"/>
              <w:spacing w:after="0" w:line="259" w:lineRule="auto"/>
              <w:ind w:left="0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dzieli się wrażeniami na temat pobytu w przedszkolu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F7B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białe kartony A4, kredki różnego typu, mazaki, kawałki papieru kolorowego, nagrania muzyki klasycznej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C781" w14:textId="24855ED2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hyperlink r:id="rId17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7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771B30">
                <w:rPr>
                  <w:rStyle w:val="Hipercze"/>
                  <w:rFonts w:eastAsia="Calibri" w:cs="Calibri"/>
                </w:rPr>
                <w:t>IV.1</w:t>
              </w:r>
            </w:hyperlink>
            <w:r w:rsidRPr="00771B30">
              <w:rPr>
                <w:lang w:val="de-DE"/>
              </w:rPr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E7AA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4FA26858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B5FC7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4EC1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 Zabawy w ogrodzie przedszkolnym. „Budujemy miasta i miasteczka” – zabawa kreatywna.</w:t>
            </w:r>
          </w:p>
          <w:p w14:paraId="75D81D7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EB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spontaniczne zabawy ruchowe na świeżym powietrzu</w:t>
            </w:r>
          </w:p>
          <w:p w14:paraId="25B1E96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 xml:space="preserve"> zmiany w przyrodzie latem i ich piękno</w:t>
            </w:r>
          </w:p>
          <w:p w14:paraId="35546B3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wykorzystuje właściwości piasku w zabawach konstrukcyjnych</w:t>
            </w:r>
          </w:p>
          <w:p w14:paraId="02A2D3F0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trzeba się chronić przed promieniowaniem UV, nosząc okulary przeciwsłoneczne i nakrycie głowy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4A5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foremki, tworzywo przyrodnicze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051B" w14:textId="52326A25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Fizyczny_obszar_rozwoju_dziecka" w:tooltip="wykonuje czynności samoobsługowe: ubieranie się i rozbieranie, w tym czynności precyzyjne, np. zapinanie guzików, wiązanie sznurowadeł" w:history="1">
              <w:r w:rsidRPr="006628F2">
                <w:rPr>
                  <w:rStyle w:val="Hipercze"/>
                </w:rPr>
                <w:t>I.2</w:t>
              </w:r>
            </w:hyperlink>
            <w:r w:rsidRPr="006628F2">
              <w:t xml:space="preserve">, </w:t>
            </w:r>
            <w:hyperlink w:anchor="Emocjonalny_obszar_rozwoju_dziecka" w:tooltip="dostrzega, że zwierzęta posiadają zdolność odczuwania, przejawia w stosunku do nich życzliwość i troskę" w:history="1">
              <w:r w:rsidRPr="006628F2">
                <w:rPr>
                  <w:rStyle w:val="Hipercze"/>
                </w:rPr>
                <w:t>II.10</w:t>
              </w:r>
            </w:hyperlink>
            <w:r w:rsidRPr="006628F2">
              <w:rPr>
                <w:rFonts w:eastAsia="Calibri" w:cs="Calibri"/>
                <w:color w:val="000000"/>
              </w:rPr>
              <w:t>,</w:t>
            </w:r>
            <w:r w:rsidRPr="006628F2">
              <w:t xml:space="preserve"> </w:t>
            </w:r>
            <w:hyperlink w:anchor="Emocjonalny_obszar_rozwoju_dziecka" w:tooltip="dostrzega emocjonalną wartość otoczenia przyrodniczego jako źródła satysfakcji estetycznej" w:history="1">
              <w:r w:rsidRPr="00F709FB">
                <w:rPr>
                  <w:rStyle w:val="Hipercze"/>
                </w:rPr>
                <w:t>II.11</w:t>
              </w:r>
            </w:hyperlink>
            <w:r w:rsidRPr="00F709FB">
              <w:rPr>
                <w:lang w:val="de-DE"/>
              </w:rPr>
              <w:t>,</w:t>
            </w:r>
            <w:r>
              <w:t xml:space="preserve"> </w:t>
            </w:r>
            <w:hyperlink r:id="rId176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709FB">
                <w:rPr>
                  <w:rStyle w:val="Hipercze"/>
                  <w:rFonts w:eastAsia="Calibri" w:cs="Calibri"/>
                </w:rPr>
                <w:t>III.5</w:t>
              </w:r>
            </w:hyperlink>
            <w:r w:rsidRPr="00F709FB"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r:id="rId177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>
              <w:t xml:space="preserve">, </w:t>
            </w:r>
            <w:hyperlink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d" w:history="1">
              <w:r w:rsidRPr="00813CB6">
                <w:rPr>
                  <w:rStyle w:val="Hipercze"/>
                  <w:rFonts w:ascii="Calibri" w:hAnsi="Calibri" w:cs="Calibri"/>
                </w:rPr>
                <w:t>IV.</w:t>
              </w:r>
              <w:r w:rsidRPr="00813CB6">
                <w:rPr>
                  <w:rStyle w:val="Hipercze"/>
                </w:rPr>
                <w:t>18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1BB12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648C4A48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9EAC3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F8C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„Iskierka przyjaźni” – zabawa integracyjna.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D8FE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integracyjnych</w:t>
            </w:r>
          </w:p>
          <w:p w14:paraId="24A9602B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wyraża radość z bycia w grupie i ze wspólnej zabawy</w:t>
            </w:r>
          </w:p>
          <w:p w14:paraId="10DB0793" w14:textId="77777777" w:rsidR="00E26FB2" w:rsidRDefault="00E26FB2" w:rsidP="00E26FB2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3D7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A8E5" w14:textId="03B8458A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r:id="rId178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25BC3">
                <w:rPr>
                  <w:rStyle w:val="Hipercze"/>
                  <w:rFonts w:eastAsia="Calibri" w:cs="Calibri"/>
                </w:rPr>
                <w:t>III.5</w:t>
              </w:r>
            </w:hyperlink>
            <w:r w:rsidRPr="00E25BC3">
              <w:t xml:space="preserve">, </w:t>
            </w:r>
            <w:hyperlink r:id="rId179" w:anchor="Społeczny_obszar_rozwoju_dziecka" w:tooltip="respektuje prawa i obowiązki swoje oraz innych osób, zwracając uwagę na ich indywidualne potrzeby" w:history="1">
              <w:r w:rsidRPr="00E25BC3">
                <w:rPr>
                  <w:rStyle w:val="Hipercze"/>
                  <w:rFonts w:eastAsia="Calibri" w:cs="Calibri"/>
                </w:rPr>
                <w:t>III.7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133C8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14:paraId="3FF75287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AA90F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CC9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9. „Porozmawiajmy o wakacjach” – swobodne wypowiedzi dzieci.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9A1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doskonali posługiwanie się mową: wypowiada się pełnymi zdaniami na temat wakacyjnych planów</w:t>
            </w:r>
          </w:p>
          <w:p w14:paraId="44C67037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dzieli się wiedzą o zasadach bezpieczeństwa podczas wakacji</w:t>
            </w:r>
          </w:p>
          <w:p w14:paraId="0BCBD95B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nowe słownictwo czynne</w:t>
            </w:r>
          </w:p>
          <w:p w14:paraId="265E36B3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poprawnie wszystkie formy fleksyjne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452D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 (dyplomy), maskotka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8226" w14:textId="5BCB2208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hyperlink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      <w:r w:rsidRPr="00A715B9">
                <w:rPr>
                  <w:rStyle w:val="Hipercze"/>
                </w:rPr>
                <w:t>II.8</w:t>
              </w:r>
            </w:hyperlink>
            <w:r w:rsidRPr="00A715B9">
              <w:t xml:space="preserve">, </w:t>
            </w:r>
            <w:hyperlink r:id="rId180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715B9">
                <w:rPr>
                  <w:rStyle w:val="Hipercze"/>
                  <w:rFonts w:eastAsia="Calibri" w:cs="Calibri"/>
                </w:rPr>
                <w:t>III.5</w:t>
              </w:r>
            </w:hyperlink>
            <w:r w:rsidRPr="00AA05A1">
              <w:t xml:space="preserve">, </w:t>
            </w:r>
            <w:hyperlink w:anchor="Społeczny_obszar_rozwoju_dziecka" w:tooltip="obdarza uwagą inne dzieci i osoby dorosłe" w:history="1">
              <w:r w:rsidRPr="00771B30">
                <w:rPr>
                  <w:rStyle w:val="Hipercze"/>
                </w:rPr>
                <w:t>III.8</w:t>
              </w:r>
            </w:hyperlink>
            <w:r w:rsidRPr="00771B30">
              <w:t>,</w:t>
            </w:r>
            <w:r>
              <w:t xml:space="preserve"> </w:t>
            </w:r>
            <w:hyperlink w:anchor="Społeczny_obszar_rozwoju_dziecka" w:tooltip="komunikuje się z dziećmi i osobami dorosłymi, wykorzystując komunikaty werbalne i pozawerbalne; wyraża swoje oczekiwania społeczne wobec innego dziecka, grupy" w:history="1">
              <w:r w:rsidRPr="00A715B9">
                <w:rPr>
                  <w:rStyle w:val="Hipercze"/>
                </w:rPr>
                <w:t>III.9</w:t>
              </w:r>
            </w:hyperlink>
            <w:r w:rsidRPr="00A715B9">
              <w:rPr>
                <w:lang w:val="de-DE"/>
              </w:rPr>
              <w:t xml:space="preserve">, </w:t>
            </w:r>
            <w:hyperlink r:id="rId181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A715B9">
                <w:rPr>
                  <w:rStyle w:val="Hipercze"/>
                  <w:rFonts w:eastAsia="Calibri" w:cs="Calibri"/>
                </w:rPr>
                <w:t>IV.2</w:t>
              </w:r>
            </w:hyperlink>
            <w:r w:rsidRPr="00A715B9">
              <w:t xml:space="preserve">, </w:t>
            </w:r>
            <w:hyperlink r:id="rId18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715B9">
                <w:rPr>
                  <w:rStyle w:val="Hipercze"/>
                </w:rPr>
                <w:t>IV.5</w:t>
              </w:r>
            </w:hyperlink>
            <w:r w:rsidRPr="00A715B9">
              <w:t xml:space="preserve">, </w:t>
            </w:r>
            <w:hyperlink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A715B9">
                <w:rPr>
                  <w:rStyle w:val="Hipercze"/>
                  <w:rFonts w:ascii="Calibri" w:hAnsi="Calibri" w:cs="Calibri"/>
                </w:rPr>
                <w:t>IV.</w:t>
              </w:r>
              <w:r w:rsidRPr="00A715B9">
                <w:rPr>
                  <w:rStyle w:val="Hipercze"/>
                </w:rPr>
                <w:t>6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5CCB7D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E26FB2" w:rsidRPr="00471307" w14:paraId="1B8385F4" w14:textId="77777777" w:rsidTr="00E26FB2">
        <w:trPr>
          <w:cantSplit/>
          <w:trHeight w:val="483"/>
        </w:trPr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5CFE6" w14:textId="77777777" w:rsidR="00E26FB2" w:rsidRDefault="00E26FB2" w:rsidP="00E26FB2"/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6FA3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4B8AC2F" w14:textId="77777777" w:rsidR="00E26FB2" w:rsidRDefault="00E26FB2" w:rsidP="00E26FB2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7D75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inicjuje zabawy konstrukcyjne i manipulacyjne</w:t>
            </w:r>
          </w:p>
          <w:p w14:paraId="3983F168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samodzielnie organizuje sobie czas wolny</w:t>
            </w:r>
          </w:p>
          <w:p w14:paraId="15D0FF05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konstruuje, buduje z różnych klocków i materiałów</w:t>
            </w:r>
          </w:p>
          <w:p w14:paraId="0DD42D4C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czytanego tekstu ze zrozumieniem, podejmuje próby samodzielnego czytania</w:t>
            </w:r>
          </w:p>
          <w:p w14:paraId="1FDA8538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udziela odpowiedzi na pytania</w:t>
            </w:r>
          </w:p>
          <w:p w14:paraId="1D356932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słucha rozmówcy i czeka na swoją kolej wypowiedzi</w:t>
            </w:r>
          </w:p>
          <w:p w14:paraId="25117151" w14:textId="77777777" w:rsidR="00E26FB2" w:rsidRDefault="00E26FB2" w:rsidP="00E26FB2">
            <w:pPr>
              <w:spacing w:after="0" w:line="259" w:lineRule="auto"/>
              <w:contextualSpacing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wykonuje ćwiczenia językowe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F536" w14:textId="77777777" w:rsidR="00E26FB2" w:rsidRDefault="00E26FB2" w:rsidP="00E26FB2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karton, mazaki, plastelina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E8B7" w14:textId="71BF8FB9" w:rsidR="00E26FB2" w:rsidRPr="00471307" w:rsidRDefault="00E26FB2" w:rsidP="00E26FB2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18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24CED">
                <w:rPr>
                  <w:rStyle w:val="Hipercze"/>
                  <w:rFonts w:eastAsia="Calibri" w:cs="Calibri"/>
                </w:rPr>
                <w:t>I.7</w:t>
              </w:r>
            </w:hyperlink>
            <w:r w:rsidRPr="00AA05A1">
              <w:t xml:space="preserve">, </w:t>
            </w:r>
            <w:hyperlink w:anchor="Fizyczny_obszar_rozwoju_dziecka" w:tooltip="wykazuje sprawność ciała i koordynację w stopniu pozwalającym na rozpoczęcie systematycznej nauki czynności złożonych, takich jak czytanie i pisanie" w:history="1">
              <w:r w:rsidRPr="00444FDE">
                <w:rPr>
                  <w:rStyle w:val="Hipercze"/>
                  <w:rFonts w:eastAsia="Calibri" w:cs="Calibri"/>
                </w:rPr>
                <w:t>I.9</w:t>
              </w:r>
            </w:hyperlink>
            <w:r w:rsidRPr="00E25BC3">
              <w:rPr>
                <w:lang w:val="de-DE"/>
              </w:rPr>
              <w:t xml:space="preserve">, </w:t>
            </w:r>
            <w:hyperlink r:id="rId18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E25BC3">
                <w:rPr>
                  <w:rStyle w:val="Hipercze"/>
                  <w:rFonts w:eastAsia="Calibri" w:cs="Calibri"/>
                </w:rPr>
                <w:t>IV.1</w:t>
              </w:r>
            </w:hyperlink>
            <w:r w:rsidRPr="00E25BC3">
              <w:rPr>
                <w:lang w:val="de-DE"/>
              </w:rPr>
              <w:t xml:space="preserve">, </w:t>
            </w:r>
            <w:hyperlink r:id="rId18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E25BC3">
                <w:rPr>
                  <w:rStyle w:val="Hipercze"/>
                  <w:rFonts w:eastAsia="Calibri" w:cs="Calibri"/>
                </w:rPr>
                <w:t>IV.2</w:t>
              </w:r>
            </w:hyperlink>
            <w:r w:rsidRPr="00E25BC3">
              <w:rPr>
                <w:lang w:val="de-DE"/>
              </w:rPr>
              <w:t>,</w:t>
            </w:r>
            <w:r>
              <w:t xml:space="preserve"> </w:t>
            </w:r>
            <w:hyperlink r:id="rId186" w:anchor="Poznawczy_obszar_rozwoju_dziecka" w:tooltip="odróżnia elementy świata fikcji od realnej rzeczywistości; byty rzeczywiste od medialnych, byty realistyczne od fikcyjnych" w:history="1">
              <w:r w:rsidRPr="008B1C9D">
                <w:rPr>
                  <w:rStyle w:val="Hipercze"/>
                  <w:rFonts w:eastAsia="Calibri" w:cs="Calibri"/>
                </w:rPr>
                <w:t>IV.3</w:t>
              </w:r>
            </w:hyperlink>
            <w:r>
              <w:rPr>
                <w:rFonts w:eastAsia="Calibri" w:cs="Calibri"/>
                <w:color w:val="000000"/>
              </w:rPr>
              <w:t>,</w:t>
            </w:r>
            <w:r>
              <w:t xml:space="preserve"> </w:t>
            </w:r>
            <w:hyperlink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o" w:history="1">
              <w:r w:rsidRPr="00E25BC3">
                <w:rPr>
                  <w:rStyle w:val="Hipercze"/>
                  <w:rFonts w:ascii="Calibri" w:hAnsi="Calibri" w:cs="Calibri"/>
                </w:rPr>
                <w:t>IV.</w:t>
              </w:r>
              <w:r w:rsidRPr="00E25BC3">
                <w:rPr>
                  <w:rStyle w:val="Hipercze"/>
                </w:rPr>
                <w:t>8</w:t>
              </w:r>
            </w:hyperlink>
            <w:r w:rsidRPr="00E25BC3">
              <w:rPr>
                <w:rFonts w:eastAsia="Times New Roman" w:cstheme="minorHAnsi"/>
                <w:lang w:eastAsia="pl-PL"/>
              </w:rPr>
              <w:t>,</w:t>
            </w:r>
            <w:r>
              <w:t xml:space="preserve"> </w:t>
            </w:r>
            <w:hyperlink r:id="rId18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981797">
                <w:rPr>
                  <w:rStyle w:val="Hipercze"/>
                </w:rPr>
                <w:t>IV.19</w:t>
              </w:r>
            </w:hyperlink>
          </w:p>
        </w:tc>
        <w:tc>
          <w:tcPr>
            <w:tcW w:w="1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F94FD" w14:textId="77777777" w:rsidR="00E26FB2" w:rsidRPr="00471307" w:rsidRDefault="00E26FB2" w:rsidP="00E26FB2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</w:tbl>
    <w:p w14:paraId="1FB6A587" w14:textId="77777777" w:rsidR="002A294D" w:rsidRPr="00471307" w:rsidRDefault="00F352BC">
      <w:pPr>
        <w:spacing w:after="0" w:line="240" w:lineRule="auto"/>
        <w:rPr>
          <w:lang w:val="de-DE"/>
        </w:rPr>
      </w:pPr>
      <w:r w:rsidRPr="00471307">
        <w:rPr>
          <w:lang w:val="de-DE"/>
        </w:rPr>
        <w:br w:type="page"/>
      </w:r>
    </w:p>
    <w:p w14:paraId="3CF8F540" w14:textId="77777777" w:rsidR="00471307" w:rsidRDefault="00471307" w:rsidP="00471307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35E55D7C" w14:textId="77777777" w:rsidR="00471307" w:rsidRDefault="00471307" w:rsidP="00471307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3B403198" w14:textId="77777777" w:rsidR="00471307" w:rsidRDefault="00471307" w:rsidP="00471307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28BB5C00" w14:textId="77777777" w:rsidR="00471307" w:rsidRDefault="00471307" w:rsidP="00471307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188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36C5464A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89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9265A00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0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F579906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1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3E967204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2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2CA0E071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32CF127D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4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D050B2B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5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58A4E95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35F57B6D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258CE183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28B41B0F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6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207ED855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197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3D3DEC1A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8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B977645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199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CA0D9DB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0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1D28784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1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4A5AE72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2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3321F693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3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38FD30DB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4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64481806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5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3CCE8F8C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B65C0E1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69A55B77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7B2DB5F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6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39677A4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7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E78CE41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08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B8D813C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0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6EA3AABE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0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7DA33F6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1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29081E70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2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37847FC3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3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12623D8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F3A04A9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4FD1B683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3B53A7BE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356E9EF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15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8593B5D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247017A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91082FB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8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97DB2F8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19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647C17E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59D6B9BE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1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DA085FE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32411E31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7300B21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4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927B5D9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5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3781CE6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6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1F97FF2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BAE18F8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28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100A275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29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20653D78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0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6F3EBB3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1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36A61A54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32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D4CDC5D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3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28AE9914" w14:textId="77777777" w:rsidR="00471307" w:rsidRDefault="00471307" w:rsidP="0047130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34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4D335E12" w14:textId="77777777" w:rsidR="002A294D" w:rsidRDefault="00471307" w:rsidP="00471307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235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p w14:paraId="46ACAF28" w14:textId="77777777" w:rsidR="002A294D" w:rsidRDefault="002A294D">
      <w:pPr>
        <w:tabs>
          <w:tab w:val="left" w:pos="9615"/>
        </w:tabs>
        <w:spacing w:after="0" w:line="240" w:lineRule="auto"/>
      </w:pPr>
    </w:p>
    <w:sectPr w:rsidR="002A294D">
      <w:headerReference w:type="even" r:id="rId236"/>
      <w:headerReference w:type="default" r:id="rId237"/>
      <w:footerReference w:type="even" r:id="rId238"/>
      <w:footerReference w:type="default" r:id="rId239"/>
      <w:headerReference w:type="first" r:id="rId240"/>
      <w:footerReference w:type="first" r:id="rId24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FE1D" w14:textId="77777777" w:rsidR="001D2BD3" w:rsidRDefault="001D2BD3">
      <w:pPr>
        <w:spacing w:after="0" w:line="240" w:lineRule="auto"/>
      </w:pPr>
      <w:r>
        <w:separator/>
      </w:r>
    </w:p>
  </w:endnote>
  <w:endnote w:type="continuationSeparator" w:id="0">
    <w:p w14:paraId="247AE060" w14:textId="77777777" w:rsidR="001D2BD3" w:rsidRDefault="001D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D6FC" w14:textId="77777777" w:rsidR="002A294D" w:rsidRDefault="002A2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0977" w14:textId="77777777" w:rsidR="002A294D" w:rsidRDefault="00F352B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A420AC7" wp14:editId="02A46AFC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DEC01B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1F7DD593" w14:textId="77777777" w:rsidR="002A294D" w:rsidRDefault="00F352B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78A8EE3B" wp14:editId="03C83F7B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83492C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39773CD9" w14:textId="77777777" w:rsidR="002A294D" w:rsidRDefault="00F352B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34380769" wp14:editId="648103AF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471307">
      <w:rPr>
        <w:noProof/>
      </w:rPr>
      <w:t>17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E661F82" w14:textId="77777777" w:rsidR="002A294D" w:rsidRDefault="002A294D">
    <w:pPr>
      <w:pStyle w:val="Stopka"/>
    </w:pPr>
  </w:p>
  <w:p w14:paraId="1ED38D6E" w14:textId="77777777" w:rsidR="002A294D" w:rsidRDefault="002A294D">
    <w:pPr>
      <w:pStyle w:val="Stopka"/>
    </w:pPr>
  </w:p>
  <w:p w14:paraId="34E56837" w14:textId="77777777" w:rsidR="002A294D" w:rsidRDefault="002A29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4178" w14:textId="77777777" w:rsidR="002A294D" w:rsidRDefault="00F352BC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249D413E" wp14:editId="3FDCAF28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F9D34B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0D616DF1" w14:textId="77777777" w:rsidR="002A294D" w:rsidRDefault="00F352BC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10385DE3" wp14:editId="5D768476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5A7B88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DC365C1" w14:textId="77777777" w:rsidR="002A294D" w:rsidRDefault="00F352BC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26C48925" wp14:editId="5CCE27F5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C238795" w14:textId="77777777" w:rsidR="002A294D" w:rsidRDefault="002A294D">
    <w:pPr>
      <w:pStyle w:val="Stopka"/>
    </w:pPr>
  </w:p>
  <w:p w14:paraId="7A1563AD" w14:textId="77777777" w:rsidR="002A294D" w:rsidRDefault="002A294D">
    <w:pPr>
      <w:pStyle w:val="Stopka"/>
    </w:pPr>
  </w:p>
  <w:p w14:paraId="219DCA21" w14:textId="77777777" w:rsidR="002A294D" w:rsidRDefault="002A29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3017" w14:textId="77777777" w:rsidR="001D2BD3" w:rsidRDefault="001D2BD3">
      <w:pPr>
        <w:spacing w:after="0" w:line="240" w:lineRule="auto"/>
      </w:pPr>
      <w:r>
        <w:separator/>
      </w:r>
    </w:p>
  </w:footnote>
  <w:footnote w:type="continuationSeparator" w:id="0">
    <w:p w14:paraId="5594E174" w14:textId="77777777" w:rsidR="001D2BD3" w:rsidRDefault="001D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945B" w14:textId="77777777" w:rsidR="002A294D" w:rsidRDefault="002A2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A559" w14:textId="77777777" w:rsidR="002A294D" w:rsidRDefault="00F352B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6445DB96" wp14:editId="6705F2D7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72CEF" w14:textId="77777777" w:rsidR="002A294D" w:rsidRDefault="002A294D">
    <w:pPr>
      <w:pStyle w:val="Nagwek"/>
      <w:tabs>
        <w:tab w:val="clear" w:pos="9072"/>
      </w:tabs>
      <w:ind w:left="142" w:right="142"/>
    </w:pPr>
  </w:p>
  <w:p w14:paraId="7563B259" w14:textId="77777777" w:rsidR="002A294D" w:rsidRDefault="002A294D">
    <w:pPr>
      <w:pStyle w:val="Nagwek"/>
      <w:tabs>
        <w:tab w:val="clear" w:pos="9072"/>
      </w:tabs>
      <w:ind w:left="142" w:right="142"/>
    </w:pPr>
  </w:p>
  <w:p w14:paraId="0CBE0542" w14:textId="77777777" w:rsidR="002A294D" w:rsidRDefault="00F352B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70DC7171" w14:textId="77777777" w:rsidR="002A294D" w:rsidRDefault="002A29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FF25" w14:textId="77777777" w:rsidR="002A294D" w:rsidRDefault="00F352BC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447747C9" wp14:editId="2F09C37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AAD52D" w14:textId="77777777" w:rsidR="002A294D" w:rsidRDefault="002A294D">
    <w:pPr>
      <w:pStyle w:val="Nagwek"/>
      <w:tabs>
        <w:tab w:val="clear" w:pos="9072"/>
      </w:tabs>
      <w:ind w:left="142" w:right="142"/>
    </w:pPr>
  </w:p>
  <w:p w14:paraId="4EC11C07" w14:textId="77777777" w:rsidR="002A294D" w:rsidRDefault="002A294D">
    <w:pPr>
      <w:pStyle w:val="Nagwek"/>
      <w:tabs>
        <w:tab w:val="clear" w:pos="9072"/>
      </w:tabs>
      <w:ind w:left="142" w:right="142"/>
    </w:pPr>
  </w:p>
  <w:p w14:paraId="615D1BF9" w14:textId="77777777" w:rsidR="002A294D" w:rsidRDefault="00F352BC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4C06FAB8" w14:textId="77777777" w:rsidR="002A294D" w:rsidRDefault="002A29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235C"/>
    <w:multiLevelType w:val="multilevel"/>
    <w:tmpl w:val="6BAC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92266B4"/>
    <w:multiLevelType w:val="multilevel"/>
    <w:tmpl w:val="BFB618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7774790">
    <w:abstractNumId w:val="0"/>
  </w:num>
  <w:num w:numId="2" w16cid:durableId="154541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4D"/>
    <w:rsid w:val="001D2BD3"/>
    <w:rsid w:val="002A294D"/>
    <w:rsid w:val="00471307"/>
    <w:rsid w:val="00E26FB2"/>
    <w:rsid w:val="00F352BC"/>
    <w:rsid w:val="00F5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4CC"/>
  <w15:docId w15:val="{3473A58D-FB33-4525-B63A-B800749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200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esktop\2.%20Mis_Przyjaciel...plan%20pracy.docx" TargetMode="External"/><Relationship Id="rId21" Type="http://schemas.openxmlformats.org/officeDocument/2006/relationships/hyperlink" Target="file:///C:\Users\daria\Desktop\2.%20Mis_Przyjaciel...plan%20pracy.docx" TargetMode="External"/><Relationship Id="rId42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esktop\2.%20Mis_Przyjaciel...plan%20pracy.docx" TargetMode="External"/><Relationship Id="rId170" Type="http://schemas.openxmlformats.org/officeDocument/2006/relationships/hyperlink" Target="file:///C:\Users\daria\Desktop\2.%20Mis_Przyjaciel...plan%20pracy.docx" TargetMode="External"/><Relationship Id="rId1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7" Type="http://schemas.openxmlformats.org/officeDocument/2006/relationships/hyperlink" Target="file:///C:\Users\daria\Desktop\2.%20Mis_Przyjaciel...plan%20pracy.docx" TargetMode="External"/><Relationship Id="rId11" Type="http://schemas.openxmlformats.org/officeDocument/2006/relationships/hyperlink" Target="file:///C:\Users\daria\Desktop\2.%20Mis_Przyjaciel...plan%20pracy.docx" TargetMode="External"/><Relationship Id="rId32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esktop\2.%20Mis_Przyjaciel...plan%20pracy.docx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181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7" Type="http://schemas.openxmlformats.org/officeDocument/2006/relationships/header" Target="header2.xml"/><Relationship Id="rId22" Type="http://schemas.openxmlformats.org/officeDocument/2006/relationships/hyperlink" Target="file:///C:\Users\daria\Desktop\2.%20Mis_Przyjaciel...plan%20pracy.docx" TargetMode="External"/><Relationship Id="rId43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esktop\2.%20Mis_Przyjaciel...plan%20pracy.docx" TargetMode="External"/><Relationship Id="rId85" Type="http://schemas.openxmlformats.org/officeDocument/2006/relationships/hyperlink" Target="file:///C:\Users\daria\Desktop\2.%20Mis_Przyjaciel...plan%20pracy.docx" TargetMode="External"/><Relationship Id="rId150" Type="http://schemas.openxmlformats.org/officeDocument/2006/relationships/hyperlink" Target="file:///C:\Users\daria\Desktop\2.%20Mis_Przyjaciel...plan%20pracy.docx" TargetMode="External"/><Relationship Id="rId171" Type="http://schemas.openxmlformats.org/officeDocument/2006/relationships/hyperlink" Target="file:///C:\Users\daria\Desktop\2.%20Mis_Przyjaciel...plan%20pracy.docx" TargetMode="External"/><Relationship Id="rId1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2" Type="http://schemas.openxmlformats.org/officeDocument/2006/relationships/hyperlink" Target="file:///C:\Users\daria\Desktop\2.%20Mis_Przyjaciel...plan%20pracy.docx" TargetMode="External"/><Relationship Id="rId33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129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75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esktop\2.%20Mis_Przyjaciel...plan%20pracy.docx" TargetMode="External"/><Relationship Id="rId182" Type="http://schemas.openxmlformats.org/officeDocument/2006/relationships/hyperlink" Target="file:///C:\Users\daria\Desktop\2.%20Mis_Przyjaciel...plan%20pracy.docx" TargetMode="External"/><Relationship Id="rId21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" Type="http://schemas.openxmlformats.org/officeDocument/2006/relationships/footnotes" Target="footnotes.xml"/><Relationship Id="rId238" Type="http://schemas.openxmlformats.org/officeDocument/2006/relationships/footer" Target="footer1.xm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esktop\2.%20Mis_Przyjaciel...plan%20pracy.docx" TargetMode="External"/><Relationship Id="rId44" Type="http://schemas.openxmlformats.org/officeDocument/2006/relationships/hyperlink" Target="file:///C:\Users\daria\Desktop\2.%20Mis_Przyjaciel...plan%20pracy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esktop\2.%20Mis_Przyjaciel...plan%20pracy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esktop\2.%20Mis_Przyjaciel...plan%20pracy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esktop\2.%20Mis_Przyjaciel...plan%20pracy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9" Type="http://schemas.openxmlformats.org/officeDocument/2006/relationships/footer" Target="footer2.xm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esktop\2.%20Mis_Przyjaciel...plan%20pracy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esktop\2.%20Mis_Przyjaciel...plan%20pracy.docx" TargetMode="External"/><Relationship Id="rId152" Type="http://schemas.openxmlformats.org/officeDocument/2006/relationships/hyperlink" Target="file:///C:\Users\daria\Desktop\2.%20Mis_Przyjaciel...plan%20pracy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0" Type="http://schemas.openxmlformats.org/officeDocument/2006/relationships/header" Target="header3.xm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esktop\2.%20Mis_Przyjaciel...plan%20pracy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esktop\2.%20Mis_Przyjaciel...plan%20pracy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esktop\2.%20Mis_Przyjaciel...plan%20pracy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5" Type="http://schemas.openxmlformats.org/officeDocument/2006/relationships/hyperlink" Target="file:///C:\Users\daria\Desktop\2.%20Mis_Przyjaciel...plan%20pracy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esktop\2.%20Mis_Przyjaciel...plan%20pracy.docx" TargetMode="External"/><Relationship Id="rId153" Type="http://schemas.openxmlformats.org/officeDocument/2006/relationships/hyperlink" Target="file:///C:\Users\daria\Desktop\2.%20Mis_Przyjaciel...plan%20pracy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1" Type="http://schemas.openxmlformats.org/officeDocument/2006/relationships/footer" Target="footer3.xm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esktop\2.%20Mis_Przyjaciel...plan%20pracy.docx" TargetMode="External"/><Relationship Id="rId57" Type="http://schemas.openxmlformats.org/officeDocument/2006/relationships/hyperlink" Target="file:///C:\Users\daria\Desktop\2.%20Mis_Przyjaciel...plan%20pracy.docx" TargetMode="External"/><Relationship Id="rId106" Type="http://schemas.openxmlformats.org/officeDocument/2006/relationships/hyperlink" Target="file:///C:\Users\daria\Desktop\2.%20Mis_Przyjaciel...plan%20pracy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esktop\2.%20Mis_Przyjaciel...plan%20pracy.docx" TargetMode="External"/><Relationship Id="rId78" Type="http://schemas.openxmlformats.org/officeDocument/2006/relationships/hyperlink" Target="file:///C:\Users\daria\Desktop\2.%20Mis_Przyjaciel...plan%20pracy.docx" TargetMode="External"/><Relationship Id="rId94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esktop\2.%20Mis_Przyjaciel...plan%20pracy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esktop\2.%20Mis_Przyjaciel...plan%20pracy.docx" TargetMode="External"/><Relationship Id="rId164" Type="http://schemas.openxmlformats.org/officeDocument/2006/relationships/hyperlink" Target="file:///C:\Users\daria\Desktop\2.%20Mis_Przyjaciel...plan%20pracy.docx" TargetMode="External"/><Relationship Id="rId169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daria\Desktop\2.%20Mis_Przyjaciel...plan%20pracy.docx" TargetMode="External"/><Relationship Id="rId180" Type="http://schemas.openxmlformats.org/officeDocument/2006/relationships/hyperlink" Target="file:///C:\Users\daria\Desktop\2.%20Mis_Przyjaciel...plan%20pracy.docx" TargetMode="External"/><Relationship Id="rId21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6" Type="http://schemas.openxmlformats.org/officeDocument/2006/relationships/header" Target="header1.xm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7" Type="http://schemas.openxmlformats.org/officeDocument/2006/relationships/hyperlink" Target="file:///C:\Users\daria\Desktop\2.%20Mis_Przyjaciel...plan%20pracy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esktop\2.%20Mis_Przyjaciel...plan%20pracy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2" Type="http://schemas.openxmlformats.org/officeDocument/2006/relationships/fontTable" Target="fontTable.xm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esktop\2.%20Mis_Przyjaciel...plan%20pracy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esktop\2.%20Mis_Przyjaciel...plan%20pracy.docx" TargetMode="External"/><Relationship Id="rId90" Type="http://schemas.openxmlformats.org/officeDocument/2006/relationships/hyperlink" Target="file:///C:\Users\daria\Desktop\2.%20Mis_Przyjaciel...plan%20pracy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esktop\2.%20Mis_Przyjaciel...plan%20pracy.docx" TargetMode="External"/><Relationship Id="rId21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esktop\2.%20Mis_Przyjaciel...plan%20pracy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43" Type="http://schemas.openxmlformats.org/officeDocument/2006/relationships/theme" Target="theme/theme1.xml"/><Relationship Id="rId17" Type="http://schemas.openxmlformats.org/officeDocument/2006/relationships/hyperlink" Target="file:///C:\Users\daria\Desktop\2.%20Mis_Przyjaciel...plan%20pracy.docx" TargetMode="External"/><Relationship Id="rId38" Type="http://schemas.openxmlformats.org/officeDocument/2006/relationships/hyperlink" Target="file:///C:\Users\daria\Desktop\2.%20Mis_Przyjaciel...plan%20pracy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esktop\2.%20Mis_Przyjaciel...plan%20pracy.docx" TargetMode="External"/><Relationship Id="rId91" Type="http://schemas.openxmlformats.org/officeDocument/2006/relationships/hyperlink" Target="file:///C:\Users\daria\Desktop\2.%20Mis_Przyjaciel...plan%20pracy.docx" TargetMode="External"/><Relationship Id="rId145" Type="http://schemas.openxmlformats.org/officeDocument/2006/relationships/hyperlink" Target="file:///C:\Users\daria\Desktop\2.%20Mis_Przyjaciel...plan%20pracy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esktop\2.%20Mis_Przyjaciel...plan%20pracy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esktop\2.%20Mis_Przyjaciel...plan%20pracy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esktop\2.%20Mis_Przyjaciel...plan%20pracy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50" Type="http://schemas.openxmlformats.org/officeDocument/2006/relationships/hyperlink" Target="file:///C:\Users\daria\Desktop\2.%20Mis_Przyjaciel...plan%20pracy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esktop\2.%20Mis_Przyjaciel...plan%20pracy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esktop\2.%20Mis_Przyjaciel...plan%20pracy.docx" TargetMode="External"/><Relationship Id="rId21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esktop\2.%20Mis_Przyjaciel...plan%20pracy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esktop\2.%20Mis_Przyjaciel...plan%20pracy.docx" TargetMode="External"/><Relationship Id="rId178" Type="http://schemas.openxmlformats.org/officeDocument/2006/relationships/hyperlink" Target="file:///C:\Users\daria\Desktop\2.%20Mis_Przyjaciel...plan%20pracy.docx" TargetMode="External"/><Relationship Id="rId61" Type="http://schemas.openxmlformats.org/officeDocument/2006/relationships/hyperlink" Target="file:///C:\Users\daria\Desktop\2.%20Mis_Przyjaciel...plan%20pracy.docx" TargetMode="External"/><Relationship Id="rId82" Type="http://schemas.openxmlformats.org/officeDocument/2006/relationships/hyperlink" Target="file:///C:\Users\daria\Desktop\2.%20Mis_Przyjaciel...plan%20pracy.docx" TargetMode="External"/><Relationship Id="rId1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esktop\2.%20Mis_Przyjaciel...plan%20pracy.docx" TargetMode="External"/><Relationship Id="rId126" Type="http://schemas.openxmlformats.org/officeDocument/2006/relationships/hyperlink" Target="file:///C:\Users\daria\Desktop\2.%20Mis_Przyjaciel...plan%20pracy.docx" TargetMode="External"/><Relationship Id="rId147" Type="http://schemas.openxmlformats.org/officeDocument/2006/relationships/hyperlink" Target="file:///C:\Users\daria\Desktop\2.%20Mis_Przyjaciel...plan%20pracy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esktop\2.%20Mis_Przyjaciel...plan%20pracy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esktop\2.%20Mis_Przyjaciel...plan%20pracy.docx" TargetMode="External"/><Relationship Id="rId158" Type="http://schemas.openxmlformats.org/officeDocument/2006/relationships/hyperlink" Target="file:///C:\Users\daria\Desktop\2.%20Mis_Przyjaciel...plan%20pracy.docx" TargetMode="External"/><Relationship Id="rId20" Type="http://schemas.openxmlformats.org/officeDocument/2006/relationships/hyperlink" Target="file:///C:\Users\daria\Desktop\2.%20Mis_Przyjaciel...plan%20pracy.docx" TargetMode="External"/><Relationship Id="rId41" Type="http://schemas.openxmlformats.org/officeDocument/2006/relationships/hyperlink" Target="file:///C:\Users\daria\Desktop\2.%20Mis_Przyjaciel...plan%20pracy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0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40E5-03DA-449B-8BE3-7C9B6BC5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19443</Words>
  <Characters>116660</Characters>
  <Application>Microsoft Office Word</Application>
  <DocSecurity>0</DocSecurity>
  <Lines>972</Lines>
  <Paragraphs>271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2025-08-24T17:21:00Z</dcterms:created>
  <dcterms:modified xsi:type="dcterms:W3CDTF">2025-08-24T17:21:00Z</dcterms:modified>
  <dc:language>pl-PL</dc:language>
</cp:coreProperties>
</file>